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A0F" w:rsidRPr="00082A0F" w:rsidRDefault="00082A0F" w:rsidP="00082A0F">
      <w:pPr>
        <w:spacing w:after="0" w:line="360" w:lineRule="auto"/>
        <w:jc w:val="center"/>
        <w:rPr>
          <w:rFonts w:ascii="Times New Roman" w:hAnsi="Times New Roman"/>
          <w:sz w:val="28"/>
          <w:szCs w:val="28"/>
          <w:lang w:eastAsia="ru-RU"/>
        </w:rPr>
      </w:pPr>
      <w:r w:rsidRPr="00082A0F">
        <w:rPr>
          <w:rFonts w:ascii="Times New Roman" w:hAnsi="Times New Roman"/>
          <w:sz w:val="28"/>
          <w:szCs w:val="28"/>
          <w:lang w:eastAsia="ru-RU"/>
        </w:rPr>
        <w:t>Федеральное казенное образовательное учреждение</w:t>
      </w:r>
    </w:p>
    <w:p w:rsidR="00082A0F" w:rsidRPr="00082A0F" w:rsidRDefault="00082A0F" w:rsidP="00082A0F">
      <w:pPr>
        <w:spacing w:after="0" w:line="360" w:lineRule="auto"/>
        <w:jc w:val="center"/>
        <w:rPr>
          <w:rFonts w:ascii="Times New Roman" w:hAnsi="Times New Roman"/>
          <w:sz w:val="28"/>
          <w:szCs w:val="28"/>
          <w:lang w:eastAsia="ru-RU"/>
        </w:rPr>
      </w:pPr>
      <w:r w:rsidRPr="00082A0F">
        <w:rPr>
          <w:rFonts w:ascii="Times New Roman" w:hAnsi="Times New Roman"/>
          <w:sz w:val="28"/>
          <w:szCs w:val="28"/>
          <w:lang w:eastAsia="ru-RU"/>
        </w:rPr>
        <w:t>Высшего профессионального образования</w:t>
      </w:r>
    </w:p>
    <w:p w:rsidR="00082A0F" w:rsidRPr="00082A0F" w:rsidRDefault="00082A0F" w:rsidP="00082A0F">
      <w:pPr>
        <w:spacing w:after="0" w:line="360" w:lineRule="auto"/>
        <w:jc w:val="center"/>
        <w:rPr>
          <w:rFonts w:ascii="Times New Roman" w:hAnsi="Times New Roman"/>
          <w:sz w:val="28"/>
          <w:szCs w:val="28"/>
          <w:lang w:eastAsia="ru-RU"/>
        </w:rPr>
      </w:pPr>
      <w:r w:rsidRPr="00082A0F">
        <w:rPr>
          <w:rFonts w:ascii="Times New Roman" w:hAnsi="Times New Roman"/>
          <w:sz w:val="28"/>
          <w:szCs w:val="28"/>
          <w:lang w:eastAsia="ru-RU"/>
        </w:rPr>
        <w:t>«Кузбасский институт Федеральной службы исполнения наказаний»</w:t>
      </w:r>
    </w:p>
    <w:p w:rsidR="00082A0F" w:rsidRPr="00082A0F" w:rsidRDefault="00082A0F" w:rsidP="00082A0F">
      <w:pPr>
        <w:spacing w:after="0" w:line="360" w:lineRule="auto"/>
        <w:jc w:val="center"/>
        <w:rPr>
          <w:rFonts w:ascii="Times New Roman" w:hAnsi="Times New Roman"/>
          <w:caps/>
          <w:sz w:val="28"/>
          <w:szCs w:val="28"/>
        </w:rPr>
      </w:pPr>
    </w:p>
    <w:p w:rsidR="00082A0F" w:rsidRPr="00082A0F" w:rsidRDefault="00082A0F" w:rsidP="00286992">
      <w:pPr>
        <w:spacing w:after="0" w:line="360" w:lineRule="auto"/>
        <w:contextualSpacing/>
        <w:jc w:val="center"/>
        <w:rPr>
          <w:rFonts w:ascii="Times New Roman" w:hAnsi="Times New Roman"/>
          <w:sz w:val="28"/>
          <w:szCs w:val="28"/>
        </w:rPr>
      </w:pPr>
    </w:p>
    <w:p w:rsidR="00082A0F" w:rsidRDefault="00082A0F" w:rsidP="00082A0F">
      <w:pPr>
        <w:spacing w:after="0" w:line="360" w:lineRule="auto"/>
        <w:contextualSpacing/>
        <w:jc w:val="center"/>
        <w:rPr>
          <w:rFonts w:ascii="Times New Roman" w:hAnsi="Times New Roman"/>
          <w:sz w:val="28"/>
          <w:szCs w:val="28"/>
        </w:rPr>
      </w:pPr>
      <w:r>
        <w:rPr>
          <w:rFonts w:ascii="Times New Roman" w:hAnsi="Times New Roman"/>
          <w:sz w:val="28"/>
          <w:szCs w:val="28"/>
        </w:rPr>
        <w:t xml:space="preserve">Кафедра </w:t>
      </w:r>
      <w:r w:rsidRPr="00277AB7">
        <w:rPr>
          <w:rFonts w:ascii="Times New Roman" w:hAnsi="Times New Roman"/>
          <w:sz w:val="28"/>
          <w:szCs w:val="28"/>
          <w:u w:val="single"/>
        </w:rPr>
        <w:t>гражданско-правовых дисциплин</w:t>
      </w:r>
    </w:p>
    <w:p w:rsidR="00082A0F" w:rsidRPr="00082A0F" w:rsidRDefault="00082A0F" w:rsidP="00082A0F">
      <w:pPr>
        <w:spacing w:after="0" w:line="360" w:lineRule="auto"/>
        <w:contextualSpacing/>
        <w:jc w:val="center"/>
        <w:rPr>
          <w:rFonts w:ascii="Times New Roman" w:hAnsi="Times New Roman"/>
          <w:sz w:val="28"/>
          <w:szCs w:val="28"/>
        </w:rPr>
      </w:pPr>
    </w:p>
    <w:p w:rsidR="00082A0F" w:rsidRPr="00082A0F" w:rsidRDefault="00082A0F" w:rsidP="00082A0F">
      <w:pPr>
        <w:spacing w:after="0" w:line="360" w:lineRule="auto"/>
        <w:contextualSpacing/>
        <w:jc w:val="center"/>
        <w:rPr>
          <w:rFonts w:ascii="Times New Roman" w:hAnsi="Times New Roman"/>
          <w:sz w:val="28"/>
          <w:szCs w:val="28"/>
        </w:rPr>
      </w:pPr>
    </w:p>
    <w:p w:rsidR="00082A0F" w:rsidRPr="00082A0F" w:rsidRDefault="00082A0F" w:rsidP="00082A0F">
      <w:pPr>
        <w:spacing w:after="0" w:line="360" w:lineRule="auto"/>
        <w:contextualSpacing/>
        <w:jc w:val="center"/>
        <w:rPr>
          <w:rFonts w:ascii="Times New Roman" w:hAnsi="Times New Roman"/>
          <w:b/>
          <w:spacing w:val="100"/>
          <w:sz w:val="32"/>
          <w:szCs w:val="32"/>
        </w:rPr>
      </w:pPr>
      <w:r w:rsidRPr="00082A0F">
        <w:rPr>
          <w:rFonts w:ascii="Times New Roman" w:hAnsi="Times New Roman"/>
          <w:b/>
          <w:spacing w:val="100"/>
          <w:sz w:val="32"/>
          <w:szCs w:val="32"/>
        </w:rPr>
        <w:t>Курсовая работа</w:t>
      </w:r>
    </w:p>
    <w:p w:rsidR="00082A0F" w:rsidRPr="00082A0F" w:rsidRDefault="00082A0F" w:rsidP="00082A0F">
      <w:pPr>
        <w:spacing w:after="0" w:line="360" w:lineRule="auto"/>
        <w:contextualSpacing/>
        <w:jc w:val="center"/>
        <w:rPr>
          <w:rFonts w:ascii="Times New Roman" w:hAnsi="Times New Roman"/>
          <w:sz w:val="28"/>
          <w:szCs w:val="28"/>
        </w:rPr>
      </w:pPr>
    </w:p>
    <w:p w:rsidR="00082A0F" w:rsidRDefault="00082A0F" w:rsidP="00082A0F">
      <w:pPr>
        <w:spacing w:after="0" w:line="360" w:lineRule="auto"/>
        <w:contextualSpacing/>
        <w:jc w:val="center"/>
        <w:rPr>
          <w:rFonts w:ascii="Times New Roman" w:hAnsi="Times New Roman"/>
          <w:sz w:val="28"/>
          <w:szCs w:val="28"/>
        </w:rPr>
      </w:pPr>
      <w:r w:rsidRPr="00082A0F">
        <w:rPr>
          <w:rFonts w:ascii="Times New Roman" w:hAnsi="Times New Roman"/>
          <w:sz w:val="28"/>
          <w:szCs w:val="28"/>
        </w:rPr>
        <w:t xml:space="preserve">По дисциплине: </w:t>
      </w:r>
      <w:r w:rsidRPr="00277AB7">
        <w:rPr>
          <w:rFonts w:ascii="Times New Roman" w:hAnsi="Times New Roman"/>
          <w:sz w:val="28"/>
          <w:szCs w:val="28"/>
          <w:u w:val="single"/>
        </w:rPr>
        <w:t>«Гражданский процесс»</w:t>
      </w:r>
    </w:p>
    <w:p w:rsidR="00082A0F" w:rsidRPr="00082A0F" w:rsidRDefault="00082A0F" w:rsidP="00082A0F">
      <w:pPr>
        <w:spacing w:after="0" w:line="360" w:lineRule="auto"/>
        <w:contextualSpacing/>
        <w:jc w:val="center"/>
        <w:rPr>
          <w:rFonts w:ascii="Times New Roman" w:hAnsi="Times New Roman"/>
          <w:sz w:val="28"/>
          <w:szCs w:val="28"/>
        </w:rPr>
      </w:pPr>
    </w:p>
    <w:p w:rsidR="00082A0F" w:rsidRPr="00082A0F" w:rsidRDefault="00082A0F" w:rsidP="00082A0F">
      <w:pPr>
        <w:spacing w:after="0" w:line="360" w:lineRule="auto"/>
        <w:contextualSpacing/>
        <w:jc w:val="center"/>
        <w:rPr>
          <w:rFonts w:ascii="Times New Roman" w:hAnsi="Times New Roman"/>
          <w:sz w:val="28"/>
          <w:szCs w:val="28"/>
        </w:rPr>
      </w:pPr>
    </w:p>
    <w:p w:rsidR="00082A0F" w:rsidRPr="00277AB7" w:rsidRDefault="00082A0F" w:rsidP="00082A0F">
      <w:pPr>
        <w:spacing w:after="0" w:line="360" w:lineRule="auto"/>
        <w:contextualSpacing/>
        <w:jc w:val="center"/>
        <w:rPr>
          <w:rFonts w:ascii="Times New Roman" w:hAnsi="Times New Roman"/>
          <w:sz w:val="28"/>
          <w:szCs w:val="28"/>
          <w:u w:val="single"/>
        </w:rPr>
      </w:pPr>
      <w:r w:rsidRPr="00082A0F">
        <w:rPr>
          <w:rFonts w:ascii="Times New Roman" w:hAnsi="Times New Roman"/>
          <w:sz w:val="28"/>
          <w:szCs w:val="28"/>
        </w:rPr>
        <w:t>Тема:</w:t>
      </w:r>
      <w:r>
        <w:rPr>
          <w:rFonts w:ascii="Times New Roman" w:hAnsi="Times New Roman"/>
          <w:sz w:val="28"/>
          <w:szCs w:val="28"/>
        </w:rPr>
        <w:t xml:space="preserve"> </w:t>
      </w:r>
      <w:r w:rsidRPr="00277AB7">
        <w:rPr>
          <w:rFonts w:ascii="Times New Roman" w:hAnsi="Times New Roman"/>
          <w:sz w:val="28"/>
          <w:szCs w:val="28"/>
          <w:u w:val="single"/>
        </w:rPr>
        <w:t>Принцип процессуального равноправия сторон</w:t>
      </w:r>
    </w:p>
    <w:p w:rsidR="00082A0F" w:rsidRPr="00277AB7" w:rsidRDefault="00082A0F" w:rsidP="00082A0F">
      <w:pPr>
        <w:spacing w:after="0" w:line="360" w:lineRule="auto"/>
        <w:contextualSpacing/>
        <w:jc w:val="center"/>
        <w:rPr>
          <w:rFonts w:ascii="Times New Roman" w:hAnsi="Times New Roman"/>
          <w:sz w:val="28"/>
          <w:szCs w:val="28"/>
          <w:u w:val="single"/>
        </w:rPr>
      </w:pPr>
      <w:r w:rsidRPr="00277AB7">
        <w:rPr>
          <w:rFonts w:ascii="Times New Roman" w:hAnsi="Times New Roman"/>
          <w:sz w:val="28"/>
          <w:szCs w:val="28"/>
          <w:u w:val="single"/>
        </w:rPr>
        <w:t>в гражданском судопроизводстве</w:t>
      </w:r>
    </w:p>
    <w:p w:rsidR="00082A0F" w:rsidRPr="00082A0F" w:rsidRDefault="00082A0F" w:rsidP="00082A0F">
      <w:pPr>
        <w:spacing w:after="0" w:line="360" w:lineRule="auto"/>
        <w:contextualSpacing/>
        <w:jc w:val="center"/>
        <w:rPr>
          <w:rFonts w:ascii="Times New Roman" w:hAnsi="Times New Roman"/>
          <w:sz w:val="28"/>
          <w:szCs w:val="28"/>
        </w:rPr>
      </w:pPr>
    </w:p>
    <w:p w:rsidR="00082A0F" w:rsidRPr="00082A0F" w:rsidRDefault="00082A0F" w:rsidP="00082A0F">
      <w:pPr>
        <w:spacing w:after="0" w:line="360" w:lineRule="auto"/>
        <w:contextualSpacing/>
        <w:jc w:val="center"/>
        <w:rPr>
          <w:rFonts w:ascii="Times New Roman" w:hAnsi="Times New Roman"/>
          <w:sz w:val="28"/>
          <w:szCs w:val="28"/>
        </w:rPr>
      </w:pPr>
    </w:p>
    <w:p w:rsidR="00082A0F" w:rsidRPr="00082A0F" w:rsidRDefault="00082A0F" w:rsidP="00082A0F">
      <w:pPr>
        <w:spacing w:after="0" w:line="360" w:lineRule="auto"/>
        <w:contextualSpacing/>
        <w:jc w:val="center"/>
        <w:rPr>
          <w:rFonts w:ascii="Times New Roman" w:hAnsi="Times New Roman"/>
          <w:sz w:val="28"/>
          <w:szCs w:val="28"/>
        </w:rPr>
      </w:pPr>
    </w:p>
    <w:p w:rsidR="00082A0F" w:rsidRPr="00082A0F" w:rsidRDefault="00082A0F" w:rsidP="00082A0F">
      <w:pPr>
        <w:tabs>
          <w:tab w:val="left" w:pos="4111"/>
        </w:tabs>
        <w:spacing w:after="0" w:line="360" w:lineRule="auto"/>
        <w:contextualSpacing/>
        <w:jc w:val="center"/>
        <w:rPr>
          <w:rFonts w:ascii="Times New Roman" w:hAnsi="Times New Roman"/>
          <w:sz w:val="28"/>
          <w:szCs w:val="28"/>
        </w:rPr>
      </w:pPr>
    </w:p>
    <w:p w:rsidR="00082A0F" w:rsidRPr="00082A0F" w:rsidRDefault="00082A0F" w:rsidP="00082A0F">
      <w:pPr>
        <w:tabs>
          <w:tab w:val="left" w:pos="4111"/>
          <w:tab w:val="left" w:pos="4281"/>
        </w:tabs>
        <w:spacing w:after="0" w:line="360" w:lineRule="auto"/>
        <w:contextualSpacing/>
        <w:rPr>
          <w:rFonts w:ascii="Times New Roman" w:hAnsi="Times New Roman"/>
          <w:sz w:val="28"/>
          <w:szCs w:val="28"/>
        </w:rPr>
      </w:pPr>
      <w:r w:rsidRPr="00082A0F">
        <w:rPr>
          <w:rFonts w:ascii="Times New Roman" w:hAnsi="Times New Roman"/>
          <w:sz w:val="28"/>
          <w:szCs w:val="28"/>
        </w:rPr>
        <w:tab/>
        <w:t xml:space="preserve">Выполнила: </w:t>
      </w:r>
      <w:proofErr w:type="spellStart"/>
      <w:r w:rsidRPr="00082A0F">
        <w:rPr>
          <w:rFonts w:ascii="Times New Roman" w:hAnsi="Times New Roman"/>
          <w:sz w:val="28"/>
          <w:szCs w:val="28"/>
        </w:rPr>
        <w:t>Сурбашева</w:t>
      </w:r>
      <w:proofErr w:type="spellEnd"/>
      <w:r w:rsidRPr="00082A0F">
        <w:rPr>
          <w:rFonts w:ascii="Times New Roman" w:hAnsi="Times New Roman"/>
          <w:sz w:val="28"/>
          <w:szCs w:val="28"/>
        </w:rPr>
        <w:t xml:space="preserve"> Олеся </w:t>
      </w:r>
    </w:p>
    <w:p w:rsidR="00082A0F" w:rsidRPr="00082A0F" w:rsidRDefault="00082A0F" w:rsidP="00082A0F">
      <w:pPr>
        <w:tabs>
          <w:tab w:val="left" w:pos="4111"/>
          <w:tab w:val="left" w:pos="4281"/>
        </w:tabs>
        <w:spacing w:after="0" w:line="360" w:lineRule="auto"/>
        <w:contextualSpacing/>
        <w:rPr>
          <w:rFonts w:ascii="Times New Roman" w:hAnsi="Times New Roman"/>
          <w:sz w:val="28"/>
          <w:szCs w:val="28"/>
        </w:rPr>
      </w:pPr>
      <w:r w:rsidRPr="00082A0F">
        <w:rPr>
          <w:rFonts w:ascii="Times New Roman" w:hAnsi="Times New Roman"/>
          <w:sz w:val="28"/>
          <w:szCs w:val="28"/>
        </w:rPr>
        <w:tab/>
        <w:t>Викторовна</w:t>
      </w:r>
      <w:r w:rsidR="00891207">
        <w:rPr>
          <w:rFonts w:ascii="Times New Roman" w:hAnsi="Times New Roman"/>
          <w:sz w:val="28"/>
          <w:szCs w:val="28"/>
        </w:rPr>
        <w:t xml:space="preserve"> </w:t>
      </w:r>
      <w:r w:rsidRPr="00082A0F">
        <w:rPr>
          <w:rFonts w:ascii="Times New Roman" w:hAnsi="Times New Roman"/>
          <w:sz w:val="28"/>
          <w:szCs w:val="28"/>
        </w:rPr>
        <w:t xml:space="preserve">курс 2, </w:t>
      </w:r>
      <w:r>
        <w:rPr>
          <w:rFonts w:ascii="Times New Roman" w:hAnsi="Times New Roman"/>
          <w:sz w:val="28"/>
          <w:szCs w:val="28"/>
        </w:rPr>
        <w:t>группа № Л 62</w:t>
      </w:r>
    </w:p>
    <w:p w:rsidR="00082A0F" w:rsidRDefault="00082A0F" w:rsidP="00082A0F">
      <w:pPr>
        <w:tabs>
          <w:tab w:val="left" w:pos="4111"/>
          <w:tab w:val="left" w:pos="4281"/>
          <w:tab w:val="left" w:pos="9327"/>
        </w:tabs>
        <w:spacing w:after="0" w:line="360" w:lineRule="auto"/>
        <w:contextualSpacing/>
        <w:rPr>
          <w:rFonts w:ascii="Times New Roman" w:hAnsi="Times New Roman"/>
          <w:sz w:val="28"/>
          <w:szCs w:val="28"/>
        </w:rPr>
      </w:pPr>
      <w:r w:rsidRPr="00082A0F">
        <w:rPr>
          <w:rFonts w:ascii="Times New Roman" w:hAnsi="Times New Roman"/>
          <w:sz w:val="28"/>
          <w:szCs w:val="28"/>
        </w:rPr>
        <w:tab/>
        <w:t xml:space="preserve">Научный руководитель: </w:t>
      </w:r>
    </w:p>
    <w:p w:rsidR="00082A0F" w:rsidRDefault="00082A0F" w:rsidP="00082A0F">
      <w:pPr>
        <w:tabs>
          <w:tab w:val="left" w:pos="4111"/>
          <w:tab w:val="left" w:pos="4281"/>
          <w:tab w:val="left" w:pos="9327"/>
        </w:tabs>
        <w:spacing w:after="0" w:line="360" w:lineRule="auto"/>
        <w:contextualSpacing/>
        <w:jc w:val="center"/>
        <w:rPr>
          <w:rFonts w:ascii="Times New Roman" w:hAnsi="Times New Roman"/>
          <w:sz w:val="28"/>
          <w:szCs w:val="28"/>
        </w:rPr>
      </w:pPr>
    </w:p>
    <w:p w:rsidR="00286992" w:rsidRPr="00082A0F" w:rsidRDefault="00286992" w:rsidP="00082A0F">
      <w:pPr>
        <w:tabs>
          <w:tab w:val="left" w:pos="4111"/>
          <w:tab w:val="left" w:pos="4281"/>
          <w:tab w:val="left" w:pos="9327"/>
        </w:tabs>
        <w:spacing w:after="0" w:line="360" w:lineRule="auto"/>
        <w:contextualSpacing/>
        <w:jc w:val="center"/>
        <w:rPr>
          <w:rFonts w:ascii="Times New Roman" w:hAnsi="Times New Roman"/>
          <w:sz w:val="28"/>
          <w:szCs w:val="28"/>
        </w:rPr>
      </w:pPr>
    </w:p>
    <w:p w:rsidR="00082A0F" w:rsidRPr="00082A0F" w:rsidRDefault="00082A0F" w:rsidP="00082A0F">
      <w:pPr>
        <w:tabs>
          <w:tab w:val="left" w:pos="4111"/>
          <w:tab w:val="left" w:pos="4196"/>
        </w:tabs>
        <w:spacing w:after="0" w:line="360" w:lineRule="auto"/>
        <w:contextualSpacing/>
        <w:rPr>
          <w:rFonts w:ascii="Times New Roman" w:hAnsi="Times New Roman"/>
          <w:sz w:val="28"/>
          <w:szCs w:val="28"/>
        </w:rPr>
      </w:pPr>
      <w:r w:rsidRPr="00082A0F">
        <w:rPr>
          <w:rFonts w:ascii="Times New Roman" w:hAnsi="Times New Roman"/>
          <w:sz w:val="28"/>
          <w:szCs w:val="28"/>
        </w:rPr>
        <w:tab/>
        <w:t>Дата защиты: «__</w:t>
      </w:r>
      <w:proofErr w:type="gramStart"/>
      <w:r w:rsidRPr="00082A0F">
        <w:rPr>
          <w:rFonts w:ascii="Times New Roman" w:hAnsi="Times New Roman"/>
          <w:sz w:val="28"/>
          <w:szCs w:val="28"/>
        </w:rPr>
        <w:t>_»_</w:t>
      </w:r>
      <w:proofErr w:type="gramEnd"/>
      <w:r w:rsidRPr="00082A0F">
        <w:rPr>
          <w:rFonts w:ascii="Times New Roman" w:hAnsi="Times New Roman"/>
          <w:sz w:val="28"/>
          <w:szCs w:val="28"/>
        </w:rPr>
        <w:t>____________ 20__ г.</w:t>
      </w:r>
    </w:p>
    <w:p w:rsidR="00082A0F" w:rsidRPr="00082A0F" w:rsidRDefault="00082A0F" w:rsidP="00082A0F">
      <w:pPr>
        <w:tabs>
          <w:tab w:val="left" w:pos="4111"/>
          <w:tab w:val="left" w:pos="4196"/>
          <w:tab w:val="left" w:pos="9327"/>
        </w:tabs>
        <w:spacing w:after="0" w:line="360" w:lineRule="auto"/>
        <w:contextualSpacing/>
        <w:rPr>
          <w:rFonts w:ascii="Times New Roman" w:hAnsi="Times New Roman"/>
          <w:sz w:val="28"/>
          <w:szCs w:val="28"/>
        </w:rPr>
      </w:pPr>
      <w:r w:rsidRPr="00082A0F">
        <w:rPr>
          <w:rFonts w:ascii="Times New Roman" w:hAnsi="Times New Roman"/>
          <w:sz w:val="28"/>
          <w:szCs w:val="28"/>
        </w:rPr>
        <w:tab/>
        <w:t xml:space="preserve">Оценка: </w:t>
      </w:r>
      <w:r w:rsidRPr="00082A0F">
        <w:rPr>
          <w:rFonts w:ascii="Times New Roman" w:hAnsi="Times New Roman"/>
          <w:sz w:val="28"/>
          <w:szCs w:val="28"/>
          <w:u w:val="single"/>
        </w:rPr>
        <w:tab/>
      </w:r>
    </w:p>
    <w:p w:rsidR="00082A0F" w:rsidRPr="00082A0F" w:rsidRDefault="00082A0F" w:rsidP="00082A0F">
      <w:pPr>
        <w:tabs>
          <w:tab w:val="left" w:pos="4196"/>
        </w:tabs>
        <w:spacing w:after="0" w:line="360" w:lineRule="auto"/>
        <w:contextualSpacing/>
        <w:jc w:val="center"/>
        <w:rPr>
          <w:rFonts w:ascii="Times New Roman" w:hAnsi="Times New Roman"/>
          <w:sz w:val="28"/>
          <w:szCs w:val="28"/>
        </w:rPr>
      </w:pPr>
    </w:p>
    <w:p w:rsidR="00286992" w:rsidRDefault="00286992" w:rsidP="00082A0F">
      <w:pPr>
        <w:tabs>
          <w:tab w:val="left" w:pos="4196"/>
        </w:tabs>
        <w:spacing w:after="0" w:line="360" w:lineRule="auto"/>
        <w:contextualSpacing/>
        <w:jc w:val="center"/>
        <w:rPr>
          <w:rFonts w:ascii="Times New Roman" w:hAnsi="Times New Roman"/>
          <w:sz w:val="28"/>
          <w:szCs w:val="28"/>
        </w:rPr>
      </w:pPr>
    </w:p>
    <w:p w:rsidR="00C52779" w:rsidRDefault="00082A0F" w:rsidP="00286992">
      <w:pPr>
        <w:tabs>
          <w:tab w:val="left" w:pos="4196"/>
        </w:tabs>
        <w:spacing w:after="0" w:line="360" w:lineRule="auto"/>
        <w:contextualSpacing/>
        <w:jc w:val="center"/>
        <w:rPr>
          <w:rFonts w:ascii="Times New Roman" w:hAnsi="Times New Roman"/>
          <w:sz w:val="28"/>
          <w:szCs w:val="28"/>
        </w:rPr>
      </w:pPr>
      <w:r>
        <w:rPr>
          <w:rFonts w:ascii="Times New Roman" w:hAnsi="Times New Roman"/>
          <w:sz w:val="28"/>
          <w:szCs w:val="28"/>
        </w:rPr>
        <w:t>г. Новокузнецк, 2018 г</w:t>
      </w:r>
    </w:p>
    <w:p w:rsidR="000C5EF8" w:rsidRPr="002B7783" w:rsidRDefault="000C5EF8" w:rsidP="000C5EF8">
      <w:pPr>
        <w:spacing w:after="0" w:line="360" w:lineRule="auto"/>
        <w:contextualSpacing/>
        <w:jc w:val="center"/>
        <w:rPr>
          <w:rFonts w:ascii="Times New Roman" w:hAnsi="Times New Roman"/>
          <w:b/>
          <w:sz w:val="28"/>
          <w:szCs w:val="28"/>
        </w:rPr>
      </w:pPr>
      <w:r w:rsidRPr="004672EF">
        <w:rPr>
          <w:rFonts w:ascii="Times New Roman" w:hAnsi="Times New Roman"/>
          <w:b/>
          <w:sz w:val="28"/>
          <w:szCs w:val="28"/>
        </w:rPr>
        <w:br w:type="page"/>
      </w:r>
      <w:r w:rsidRPr="002B7783">
        <w:rPr>
          <w:rFonts w:ascii="Times New Roman" w:hAnsi="Times New Roman"/>
          <w:b/>
          <w:sz w:val="28"/>
          <w:szCs w:val="28"/>
        </w:rPr>
        <w:lastRenderedPageBreak/>
        <w:t>ОГЛАВЛЕНИЕ</w:t>
      </w:r>
    </w:p>
    <w:p w:rsidR="00822AE3" w:rsidRPr="002B7783" w:rsidRDefault="00822AE3" w:rsidP="000C5EF8">
      <w:pPr>
        <w:tabs>
          <w:tab w:val="left" w:pos="9214"/>
        </w:tabs>
        <w:spacing w:after="0" w:line="360" w:lineRule="auto"/>
        <w:contextualSpacing/>
        <w:jc w:val="both"/>
        <w:rPr>
          <w:rFonts w:ascii="Times New Roman" w:hAnsi="Times New Roman"/>
          <w:caps/>
          <w:sz w:val="28"/>
          <w:szCs w:val="28"/>
        </w:rPr>
      </w:pPr>
    </w:p>
    <w:p w:rsidR="000C5EF8" w:rsidRPr="002B7783" w:rsidRDefault="000C5EF8" w:rsidP="000C5EF8">
      <w:pPr>
        <w:tabs>
          <w:tab w:val="left" w:pos="9214"/>
        </w:tabs>
        <w:spacing w:after="0" w:line="360" w:lineRule="auto"/>
        <w:contextualSpacing/>
        <w:jc w:val="both"/>
        <w:rPr>
          <w:rFonts w:ascii="Times New Roman" w:hAnsi="Times New Roman"/>
          <w:caps/>
          <w:sz w:val="28"/>
          <w:szCs w:val="28"/>
        </w:rPr>
      </w:pPr>
      <w:r w:rsidRPr="002B7783">
        <w:rPr>
          <w:rFonts w:ascii="Times New Roman" w:hAnsi="Times New Roman"/>
          <w:caps/>
          <w:sz w:val="28"/>
          <w:szCs w:val="28"/>
        </w:rPr>
        <w:t>ВВЕДЕНИЕ</w:t>
      </w:r>
      <w:r w:rsidRPr="002B7783">
        <w:rPr>
          <w:rFonts w:ascii="Times New Roman" w:hAnsi="Times New Roman"/>
          <w:caps/>
          <w:sz w:val="28"/>
          <w:szCs w:val="28"/>
          <w:u w:val="dotted"/>
        </w:rPr>
        <w:tab/>
      </w:r>
      <w:r w:rsidRPr="002B7783">
        <w:rPr>
          <w:rFonts w:ascii="Times New Roman" w:hAnsi="Times New Roman"/>
          <w:caps/>
          <w:sz w:val="28"/>
          <w:szCs w:val="28"/>
        </w:rPr>
        <w:t>3</w:t>
      </w:r>
    </w:p>
    <w:p w:rsidR="00822AE3" w:rsidRPr="002B7783" w:rsidRDefault="00822AE3" w:rsidP="000C5EF8">
      <w:pPr>
        <w:tabs>
          <w:tab w:val="left" w:pos="9214"/>
        </w:tabs>
        <w:spacing w:after="0" w:line="360" w:lineRule="auto"/>
        <w:contextualSpacing/>
        <w:jc w:val="both"/>
        <w:rPr>
          <w:rFonts w:ascii="Times New Roman" w:hAnsi="Times New Roman"/>
          <w:caps/>
          <w:sz w:val="28"/>
          <w:szCs w:val="28"/>
        </w:rPr>
      </w:pPr>
    </w:p>
    <w:p w:rsidR="000C5EF8" w:rsidRPr="00ED17A2" w:rsidRDefault="000C5EF8" w:rsidP="000C5EF8">
      <w:pPr>
        <w:tabs>
          <w:tab w:val="left" w:pos="9214"/>
        </w:tabs>
        <w:spacing w:after="0" w:line="360" w:lineRule="auto"/>
        <w:contextualSpacing/>
        <w:jc w:val="both"/>
        <w:rPr>
          <w:rFonts w:ascii="Times New Roman" w:hAnsi="Times New Roman"/>
          <w:caps/>
          <w:sz w:val="28"/>
          <w:szCs w:val="28"/>
        </w:rPr>
      </w:pPr>
      <w:r w:rsidRPr="00ED17A2">
        <w:rPr>
          <w:rFonts w:ascii="Times New Roman" w:hAnsi="Times New Roman"/>
          <w:caps/>
          <w:sz w:val="28"/>
          <w:szCs w:val="28"/>
        </w:rPr>
        <w:t xml:space="preserve">ГЛАВА 1. </w:t>
      </w:r>
      <w:r w:rsidR="00ED17A2" w:rsidRPr="00ED17A2">
        <w:rPr>
          <w:rFonts w:ascii="Times New Roman" w:hAnsi="Times New Roman"/>
          <w:caps/>
          <w:sz w:val="28"/>
          <w:szCs w:val="28"/>
        </w:rPr>
        <w:t>Стороны в гражданском процессе</w:t>
      </w:r>
      <w:r w:rsidRPr="00ED17A2">
        <w:rPr>
          <w:rFonts w:ascii="Times New Roman" w:hAnsi="Times New Roman"/>
          <w:caps/>
          <w:sz w:val="28"/>
          <w:szCs w:val="28"/>
          <w:u w:val="dotted"/>
        </w:rPr>
        <w:tab/>
      </w:r>
      <w:r w:rsidR="000E17FE" w:rsidRPr="00ED17A2">
        <w:rPr>
          <w:rFonts w:ascii="Times New Roman" w:hAnsi="Times New Roman"/>
          <w:caps/>
          <w:sz w:val="28"/>
          <w:szCs w:val="28"/>
        </w:rPr>
        <w:t>5</w:t>
      </w:r>
    </w:p>
    <w:p w:rsidR="000C5EF8" w:rsidRPr="00ED17A2" w:rsidRDefault="000C5EF8" w:rsidP="000C5EF8">
      <w:pPr>
        <w:tabs>
          <w:tab w:val="left" w:pos="9214"/>
        </w:tabs>
        <w:spacing w:after="0" w:line="360" w:lineRule="auto"/>
        <w:ind w:firstLine="284"/>
        <w:contextualSpacing/>
        <w:jc w:val="both"/>
        <w:rPr>
          <w:rFonts w:ascii="Times New Roman" w:hAnsi="Times New Roman"/>
          <w:sz w:val="28"/>
          <w:szCs w:val="28"/>
        </w:rPr>
      </w:pPr>
      <w:r w:rsidRPr="00ED17A2">
        <w:rPr>
          <w:rFonts w:ascii="Times New Roman" w:hAnsi="Times New Roman"/>
          <w:sz w:val="28"/>
          <w:szCs w:val="28"/>
        </w:rPr>
        <w:t xml:space="preserve">1.1. </w:t>
      </w:r>
      <w:r w:rsidR="00ED17A2" w:rsidRPr="00ED17A2">
        <w:rPr>
          <w:rFonts w:ascii="Times New Roman" w:hAnsi="Times New Roman"/>
          <w:sz w:val="28"/>
          <w:szCs w:val="28"/>
        </w:rPr>
        <w:t>Понятие сторон в гражданском процессе</w:t>
      </w:r>
      <w:r w:rsidRPr="00ED17A2">
        <w:rPr>
          <w:rFonts w:ascii="Times New Roman" w:hAnsi="Times New Roman"/>
          <w:sz w:val="28"/>
          <w:szCs w:val="28"/>
          <w:u w:val="dotted"/>
        </w:rPr>
        <w:tab/>
      </w:r>
      <w:r w:rsidR="000E17FE" w:rsidRPr="00ED17A2">
        <w:rPr>
          <w:rFonts w:ascii="Times New Roman" w:hAnsi="Times New Roman"/>
          <w:sz w:val="28"/>
          <w:szCs w:val="28"/>
        </w:rPr>
        <w:t>5</w:t>
      </w:r>
    </w:p>
    <w:p w:rsidR="000C5EF8" w:rsidRPr="00ED17A2" w:rsidRDefault="000C5EF8" w:rsidP="00CB59DB">
      <w:pPr>
        <w:tabs>
          <w:tab w:val="left" w:pos="9214"/>
        </w:tabs>
        <w:spacing w:after="0" w:line="360" w:lineRule="auto"/>
        <w:ind w:firstLine="284"/>
        <w:contextualSpacing/>
        <w:jc w:val="both"/>
        <w:rPr>
          <w:rFonts w:ascii="Times New Roman" w:hAnsi="Times New Roman"/>
          <w:sz w:val="28"/>
          <w:szCs w:val="28"/>
        </w:rPr>
      </w:pPr>
      <w:r w:rsidRPr="00ED17A2">
        <w:rPr>
          <w:rFonts w:ascii="Times New Roman" w:hAnsi="Times New Roman"/>
          <w:sz w:val="28"/>
          <w:szCs w:val="28"/>
        </w:rPr>
        <w:t xml:space="preserve">1.2. </w:t>
      </w:r>
      <w:r w:rsidR="00ED17A2" w:rsidRPr="00ED17A2">
        <w:rPr>
          <w:rFonts w:ascii="Times New Roman" w:hAnsi="Times New Roman"/>
          <w:sz w:val="28"/>
          <w:szCs w:val="28"/>
        </w:rPr>
        <w:t>Права и обязанности сторон в гражданском процессе</w:t>
      </w:r>
      <w:r w:rsidRPr="00ED17A2">
        <w:rPr>
          <w:rFonts w:ascii="Times New Roman" w:hAnsi="Times New Roman"/>
          <w:sz w:val="28"/>
          <w:szCs w:val="28"/>
          <w:u w:val="dotted"/>
        </w:rPr>
        <w:tab/>
      </w:r>
      <w:r w:rsidR="00EE4601">
        <w:rPr>
          <w:rFonts w:ascii="Times New Roman" w:hAnsi="Times New Roman"/>
          <w:sz w:val="28"/>
          <w:szCs w:val="28"/>
        </w:rPr>
        <w:t>9</w:t>
      </w:r>
    </w:p>
    <w:p w:rsidR="00822AE3" w:rsidRPr="002B7783" w:rsidRDefault="00822AE3" w:rsidP="002B7783">
      <w:pPr>
        <w:tabs>
          <w:tab w:val="left" w:pos="9214"/>
        </w:tabs>
        <w:spacing w:after="0" w:line="360" w:lineRule="auto"/>
        <w:contextualSpacing/>
        <w:jc w:val="both"/>
        <w:rPr>
          <w:rFonts w:ascii="Times New Roman" w:hAnsi="Times New Roman"/>
          <w:sz w:val="28"/>
          <w:szCs w:val="28"/>
        </w:rPr>
      </w:pPr>
    </w:p>
    <w:p w:rsidR="000C5EF8" w:rsidRPr="00ED17A2" w:rsidRDefault="000C5EF8" w:rsidP="000C5EF8">
      <w:pPr>
        <w:tabs>
          <w:tab w:val="left" w:pos="9072"/>
        </w:tabs>
        <w:spacing w:after="0" w:line="360" w:lineRule="auto"/>
        <w:contextualSpacing/>
        <w:jc w:val="both"/>
        <w:rPr>
          <w:rFonts w:ascii="Times New Roman" w:hAnsi="Times New Roman"/>
          <w:caps/>
          <w:sz w:val="28"/>
          <w:szCs w:val="28"/>
        </w:rPr>
      </w:pPr>
      <w:r w:rsidRPr="00ED17A2">
        <w:rPr>
          <w:rFonts w:ascii="Times New Roman" w:hAnsi="Times New Roman"/>
          <w:caps/>
          <w:sz w:val="28"/>
          <w:szCs w:val="28"/>
        </w:rPr>
        <w:t xml:space="preserve">ГЛАВА 2. </w:t>
      </w:r>
      <w:r w:rsidR="00ED17A2" w:rsidRPr="00ED17A2">
        <w:rPr>
          <w:rFonts w:ascii="Times New Roman" w:hAnsi="Times New Roman"/>
          <w:bCs/>
          <w:caps/>
          <w:sz w:val="28"/>
          <w:szCs w:val="28"/>
        </w:rPr>
        <w:t>Анализ принципа процессуального равноправия сторон в гражданском процессе</w:t>
      </w:r>
      <w:r w:rsidRPr="00ED17A2">
        <w:rPr>
          <w:rFonts w:ascii="Times New Roman" w:hAnsi="Times New Roman"/>
          <w:caps/>
          <w:sz w:val="28"/>
          <w:szCs w:val="28"/>
          <w:u w:val="dotted"/>
        </w:rPr>
        <w:tab/>
      </w:r>
      <w:r w:rsidRPr="00ED17A2">
        <w:rPr>
          <w:rFonts w:ascii="Times New Roman" w:hAnsi="Times New Roman"/>
          <w:caps/>
          <w:sz w:val="28"/>
          <w:szCs w:val="28"/>
        </w:rPr>
        <w:t>1</w:t>
      </w:r>
      <w:r w:rsidR="001E6995">
        <w:rPr>
          <w:rFonts w:ascii="Times New Roman" w:hAnsi="Times New Roman"/>
          <w:caps/>
          <w:sz w:val="28"/>
          <w:szCs w:val="28"/>
        </w:rPr>
        <w:t>5</w:t>
      </w:r>
    </w:p>
    <w:p w:rsidR="000C5EF8" w:rsidRPr="00ED17A2" w:rsidRDefault="000C5EF8" w:rsidP="000C5EF8">
      <w:pPr>
        <w:tabs>
          <w:tab w:val="left" w:pos="9072"/>
        </w:tabs>
        <w:spacing w:after="0" w:line="360" w:lineRule="auto"/>
        <w:ind w:firstLine="284"/>
        <w:contextualSpacing/>
        <w:jc w:val="both"/>
        <w:rPr>
          <w:rFonts w:ascii="Times New Roman" w:hAnsi="Times New Roman"/>
          <w:sz w:val="28"/>
          <w:szCs w:val="28"/>
        </w:rPr>
      </w:pPr>
      <w:r w:rsidRPr="00ED17A2">
        <w:rPr>
          <w:rFonts w:ascii="Times New Roman" w:hAnsi="Times New Roman"/>
          <w:sz w:val="28"/>
          <w:szCs w:val="28"/>
        </w:rPr>
        <w:t xml:space="preserve">2.1. </w:t>
      </w:r>
      <w:r w:rsidR="00ED17A2" w:rsidRPr="00ED17A2">
        <w:rPr>
          <w:rFonts w:ascii="Times New Roman" w:hAnsi="Times New Roman"/>
          <w:sz w:val="28"/>
          <w:szCs w:val="28"/>
        </w:rPr>
        <w:t>Конституционное закрепление равенства граждан</w:t>
      </w:r>
      <w:r w:rsidRPr="00ED17A2">
        <w:rPr>
          <w:rFonts w:ascii="Times New Roman" w:hAnsi="Times New Roman"/>
          <w:sz w:val="28"/>
          <w:szCs w:val="28"/>
          <w:u w:val="dotted"/>
        </w:rPr>
        <w:tab/>
      </w:r>
      <w:r w:rsidRPr="00ED17A2">
        <w:rPr>
          <w:rFonts w:ascii="Times New Roman" w:hAnsi="Times New Roman"/>
          <w:sz w:val="28"/>
          <w:szCs w:val="28"/>
        </w:rPr>
        <w:t>1</w:t>
      </w:r>
      <w:r w:rsidR="001E6995">
        <w:rPr>
          <w:rFonts w:ascii="Times New Roman" w:hAnsi="Times New Roman"/>
          <w:sz w:val="28"/>
          <w:szCs w:val="28"/>
        </w:rPr>
        <w:t>5</w:t>
      </w:r>
    </w:p>
    <w:p w:rsidR="000C5EF8" w:rsidRPr="00ED17A2" w:rsidRDefault="000C5EF8" w:rsidP="000C5EF8">
      <w:pPr>
        <w:tabs>
          <w:tab w:val="left" w:pos="9072"/>
        </w:tabs>
        <w:spacing w:after="0" w:line="360" w:lineRule="auto"/>
        <w:ind w:firstLine="284"/>
        <w:contextualSpacing/>
        <w:jc w:val="both"/>
        <w:rPr>
          <w:rFonts w:ascii="Times New Roman" w:hAnsi="Times New Roman"/>
          <w:sz w:val="28"/>
          <w:szCs w:val="28"/>
        </w:rPr>
      </w:pPr>
      <w:r w:rsidRPr="00ED17A2">
        <w:rPr>
          <w:rFonts w:ascii="Times New Roman" w:hAnsi="Times New Roman"/>
          <w:sz w:val="28"/>
          <w:szCs w:val="28"/>
        </w:rPr>
        <w:t xml:space="preserve">2.2. </w:t>
      </w:r>
      <w:r w:rsidR="00ED17A2" w:rsidRPr="00ED17A2">
        <w:rPr>
          <w:rFonts w:ascii="Times New Roman" w:hAnsi="Times New Roman"/>
          <w:sz w:val="28"/>
          <w:szCs w:val="28"/>
        </w:rPr>
        <w:t>Принцип равенства сторон по Г</w:t>
      </w:r>
      <w:r w:rsidR="00925CC4">
        <w:rPr>
          <w:rFonts w:ascii="Times New Roman" w:hAnsi="Times New Roman"/>
          <w:sz w:val="28"/>
          <w:szCs w:val="28"/>
        </w:rPr>
        <w:t xml:space="preserve">ражданскому </w:t>
      </w:r>
      <w:r w:rsidR="00DF3765">
        <w:rPr>
          <w:rFonts w:ascii="Times New Roman" w:hAnsi="Times New Roman"/>
          <w:sz w:val="28"/>
          <w:szCs w:val="28"/>
        </w:rPr>
        <w:t>процессуальному кодексу</w:t>
      </w:r>
      <w:r w:rsidR="00ED17A2" w:rsidRPr="00ED17A2">
        <w:rPr>
          <w:rFonts w:ascii="Times New Roman" w:hAnsi="Times New Roman"/>
          <w:sz w:val="28"/>
          <w:szCs w:val="28"/>
        </w:rPr>
        <w:t xml:space="preserve"> Р</w:t>
      </w:r>
      <w:r w:rsidR="00DF3765">
        <w:rPr>
          <w:rFonts w:ascii="Times New Roman" w:hAnsi="Times New Roman"/>
          <w:sz w:val="28"/>
          <w:szCs w:val="28"/>
        </w:rPr>
        <w:t xml:space="preserve">оссийской </w:t>
      </w:r>
      <w:r w:rsidR="00ED17A2" w:rsidRPr="00ED17A2">
        <w:rPr>
          <w:rFonts w:ascii="Times New Roman" w:hAnsi="Times New Roman"/>
          <w:sz w:val="28"/>
          <w:szCs w:val="28"/>
        </w:rPr>
        <w:t>Ф</w:t>
      </w:r>
      <w:r w:rsidR="00DF3765">
        <w:rPr>
          <w:rFonts w:ascii="Times New Roman" w:hAnsi="Times New Roman"/>
          <w:sz w:val="28"/>
          <w:szCs w:val="28"/>
        </w:rPr>
        <w:t>едерации</w:t>
      </w:r>
      <w:r w:rsidRPr="00ED17A2">
        <w:rPr>
          <w:rFonts w:ascii="Times New Roman" w:hAnsi="Times New Roman"/>
          <w:sz w:val="28"/>
          <w:szCs w:val="28"/>
          <w:u w:val="dotted"/>
        </w:rPr>
        <w:tab/>
      </w:r>
      <w:r w:rsidRPr="00ED17A2">
        <w:rPr>
          <w:rFonts w:ascii="Times New Roman" w:hAnsi="Times New Roman"/>
          <w:sz w:val="28"/>
          <w:szCs w:val="28"/>
        </w:rPr>
        <w:t>1</w:t>
      </w:r>
      <w:r w:rsidR="00C5147F">
        <w:rPr>
          <w:rFonts w:ascii="Times New Roman" w:hAnsi="Times New Roman"/>
          <w:sz w:val="28"/>
          <w:szCs w:val="28"/>
        </w:rPr>
        <w:t>8</w:t>
      </w:r>
    </w:p>
    <w:p w:rsidR="00822AE3" w:rsidRPr="002B7783" w:rsidRDefault="00822AE3" w:rsidP="002B7783">
      <w:pPr>
        <w:tabs>
          <w:tab w:val="left" w:pos="9072"/>
        </w:tabs>
        <w:spacing w:after="0" w:line="360" w:lineRule="auto"/>
        <w:contextualSpacing/>
        <w:jc w:val="both"/>
        <w:rPr>
          <w:rFonts w:ascii="Times New Roman" w:hAnsi="Times New Roman"/>
          <w:sz w:val="28"/>
          <w:szCs w:val="28"/>
        </w:rPr>
      </w:pPr>
    </w:p>
    <w:p w:rsidR="000C5EF8" w:rsidRPr="002B7783" w:rsidRDefault="000C5EF8" w:rsidP="000C5EF8">
      <w:pPr>
        <w:tabs>
          <w:tab w:val="left" w:pos="9072"/>
        </w:tabs>
        <w:spacing w:after="0" w:line="360" w:lineRule="auto"/>
        <w:contextualSpacing/>
        <w:jc w:val="both"/>
        <w:rPr>
          <w:rFonts w:ascii="Times New Roman" w:hAnsi="Times New Roman"/>
          <w:caps/>
          <w:sz w:val="28"/>
          <w:szCs w:val="28"/>
        </w:rPr>
      </w:pPr>
      <w:r w:rsidRPr="002B7783">
        <w:rPr>
          <w:rFonts w:ascii="Times New Roman" w:hAnsi="Times New Roman"/>
          <w:caps/>
          <w:sz w:val="28"/>
          <w:szCs w:val="28"/>
        </w:rPr>
        <w:t>ЗАКЛЮЧЕНИЕ</w:t>
      </w:r>
      <w:r w:rsidRPr="002B7783">
        <w:rPr>
          <w:rFonts w:ascii="Times New Roman" w:hAnsi="Times New Roman"/>
          <w:caps/>
          <w:sz w:val="28"/>
          <w:szCs w:val="28"/>
          <w:u w:val="dotted"/>
        </w:rPr>
        <w:tab/>
      </w:r>
      <w:r w:rsidRPr="002B7783">
        <w:rPr>
          <w:rFonts w:ascii="Times New Roman" w:hAnsi="Times New Roman"/>
          <w:caps/>
          <w:sz w:val="28"/>
          <w:szCs w:val="28"/>
        </w:rPr>
        <w:t>2</w:t>
      </w:r>
      <w:r w:rsidR="00C5147F">
        <w:rPr>
          <w:rFonts w:ascii="Times New Roman" w:hAnsi="Times New Roman"/>
          <w:caps/>
          <w:sz w:val="28"/>
          <w:szCs w:val="28"/>
        </w:rPr>
        <w:t>2</w:t>
      </w:r>
    </w:p>
    <w:p w:rsidR="00822AE3" w:rsidRPr="002B7783" w:rsidRDefault="00822AE3" w:rsidP="000C5EF8">
      <w:pPr>
        <w:tabs>
          <w:tab w:val="left" w:pos="9072"/>
        </w:tabs>
        <w:spacing w:after="0" w:line="360" w:lineRule="auto"/>
        <w:contextualSpacing/>
        <w:jc w:val="both"/>
        <w:rPr>
          <w:rFonts w:ascii="Times New Roman" w:hAnsi="Times New Roman"/>
          <w:caps/>
          <w:sz w:val="28"/>
          <w:szCs w:val="28"/>
        </w:rPr>
      </w:pPr>
    </w:p>
    <w:p w:rsidR="000C5EF8" w:rsidRPr="005A663B" w:rsidRDefault="0090000C" w:rsidP="000C5EF8">
      <w:pPr>
        <w:tabs>
          <w:tab w:val="left" w:pos="9072"/>
        </w:tabs>
        <w:spacing w:after="0" w:line="360" w:lineRule="auto"/>
        <w:contextualSpacing/>
        <w:jc w:val="both"/>
        <w:rPr>
          <w:rFonts w:ascii="Times New Roman" w:hAnsi="Times New Roman"/>
          <w:caps/>
          <w:sz w:val="28"/>
          <w:szCs w:val="28"/>
        </w:rPr>
      </w:pPr>
      <w:r>
        <w:rPr>
          <w:rFonts w:ascii="Times New Roman" w:hAnsi="Times New Roman"/>
          <w:caps/>
          <w:sz w:val="28"/>
          <w:szCs w:val="28"/>
        </w:rPr>
        <w:t>список используемых источников</w:t>
      </w:r>
      <w:r w:rsidR="000C5EF8" w:rsidRPr="005A663B">
        <w:rPr>
          <w:rFonts w:ascii="Times New Roman" w:hAnsi="Times New Roman"/>
          <w:caps/>
          <w:sz w:val="28"/>
          <w:szCs w:val="28"/>
          <w:u w:val="dotted"/>
        </w:rPr>
        <w:tab/>
      </w:r>
      <w:r w:rsidR="000C5EF8" w:rsidRPr="005A663B">
        <w:rPr>
          <w:rFonts w:ascii="Times New Roman" w:hAnsi="Times New Roman"/>
          <w:caps/>
          <w:sz w:val="28"/>
          <w:szCs w:val="28"/>
        </w:rPr>
        <w:t>2</w:t>
      </w:r>
      <w:r w:rsidR="00C5147F">
        <w:rPr>
          <w:rFonts w:ascii="Times New Roman" w:hAnsi="Times New Roman"/>
          <w:caps/>
          <w:sz w:val="28"/>
          <w:szCs w:val="28"/>
        </w:rPr>
        <w:t>5</w:t>
      </w:r>
      <w:bookmarkStart w:id="0" w:name="_GoBack"/>
      <w:bookmarkEnd w:id="0"/>
    </w:p>
    <w:p w:rsidR="00822AE3" w:rsidRPr="002B7783" w:rsidRDefault="00822AE3" w:rsidP="000C5EF8">
      <w:pPr>
        <w:tabs>
          <w:tab w:val="left" w:pos="9072"/>
        </w:tabs>
        <w:spacing w:after="0" w:line="360" w:lineRule="auto"/>
        <w:contextualSpacing/>
        <w:jc w:val="both"/>
        <w:rPr>
          <w:rFonts w:ascii="Times New Roman" w:hAnsi="Times New Roman"/>
          <w:caps/>
          <w:sz w:val="28"/>
          <w:szCs w:val="28"/>
        </w:rPr>
      </w:pPr>
    </w:p>
    <w:p w:rsidR="000C5EF8" w:rsidRPr="00AF3514" w:rsidRDefault="000C5EF8" w:rsidP="00A81EC4">
      <w:pPr>
        <w:spacing w:after="0" w:line="360" w:lineRule="auto"/>
        <w:contextualSpacing/>
        <w:jc w:val="center"/>
        <w:rPr>
          <w:rFonts w:ascii="Times New Roman" w:hAnsi="Times New Roman"/>
          <w:b/>
          <w:sz w:val="28"/>
          <w:szCs w:val="28"/>
        </w:rPr>
      </w:pPr>
      <w:r w:rsidRPr="007B4E86">
        <w:rPr>
          <w:rFonts w:ascii="Times New Roman" w:hAnsi="Times New Roman"/>
          <w:sz w:val="28"/>
          <w:szCs w:val="28"/>
        </w:rPr>
        <w:br w:type="page"/>
      </w:r>
      <w:r w:rsidRPr="00AF3514">
        <w:rPr>
          <w:rFonts w:ascii="Times New Roman" w:hAnsi="Times New Roman"/>
          <w:b/>
          <w:sz w:val="28"/>
          <w:szCs w:val="28"/>
        </w:rPr>
        <w:lastRenderedPageBreak/>
        <w:t>ВВЕДЕНИЕ</w:t>
      </w:r>
    </w:p>
    <w:p w:rsidR="000C5EF8" w:rsidRPr="00ED17A2" w:rsidRDefault="000C5EF8" w:rsidP="00ED17A2">
      <w:pPr>
        <w:spacing w:after="0" w:line="360" w:lineRule="auto"/>
        <w:ind w:firstLine="709"/>
        <w:jc w:val="both"/>
        <w:rPr>
          <w:rFonts w:ascii="Times New Roman" w:hAnsi="Times New Roman"/>
          <w:sz w:val="28"/>
          <w:szCs w:val="28"/>
        </w:rPr>
      </w:pPr>
    </w:p>
    <w:p w:rsidR="00ED17A2" w:rsidRPr="00ED17A2" w:rsidRDefault="006E185C" w:rsidP="00ED17A2">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«Истец и ответчик – это</w:t>
      </w:r>
      <w:r w:rsidR="00ED17A2" w:rsidRPr="00ED17A2">
        <w:rPr>
          <w:rFonts w:ascii="Times New Roman" w:hAnsi="Times New Roman"/>
          <w:sz w:val="28"/>
          <w:szCs w:val="28"/>
        </w:rPr>
        <w:t xml:space="preserve"> главные лица, участвующие в деле, следовательно, они занимают особое место среди субъектов гражданско</w:t>
      </w:r>
      <w:r w:rsidR="00954D53">
        <w:rPr>
          <w:rFonts w:ascii="Times New Roman" w:hAnsi="Times New Roman"/>
          <w:sz w:val="28"/>
          <w:szCs w:val="28"/>
        </w:rPr>
        <w:t>-</w:t>
      </w:r>
      <w:r w:rsidR="00ED17A2" w:rsidRPr="00ED17A2">
        <w:rPr>
          <w:rFonts w:ascii="Times New Roman" w:hAnsi="Times New Roman"/>
          <w:sz w:val="28"/>
          <w:szCs w:val="28"/>
        </w:rPr>
        <w:t>процессуальных отношений. Несм</w:t>
      </w:r>
      <w:r w:rsidR="00ED17A2">
        <w:rPr>
          <w:rFonts w:ascii="Times New Roman" w:hAnsi="Times New Roman"/>
          <w:sz w:val="28"/>
          <w:szCs w:val="28"/>
        </w:rPr>
        <w:t>отря на то, что их права отличительны</w:t>
      </w:r>
      <w:r w:rsidR="00ED17A2" w:rsidRPr="00ED17A2">
        <w:rPr>
          <w:rFonts w:ascii="Times New Roman" w:hAnsi="Times New Roman"/>
          <w:sz w:val="28"/>
          <w:szCs w:val="28"/>
        </w:rPr>
        <w:t xml:space="preserve"> друг от друга, их интересы защищаются законом в равной степени. Одним из методов такой защиты является функциональный принцип процессуального равноправия сторон</w:t>
      </w:r>
      <w:r>
        <w:rPr>
          <w:rFonts w:ascii="Times New Roman" w:hAnsi="Times New Roman"/>
          <w:sz w:val="28"/>
          <w:szCs w:val="28"/>
        </w:rPr>
        <w:t>».</w:t>
      </w:r>
      <w:r w:rsidR="00AA185A">
        <w:rPr>
          <w:rStyle w:val="a5"/>
          <w:rFonts w:ascii="Times New Roman" w:hAnsi="Times New Roman"/>
          <w:sz w:val="28"/>
          <w:szCs w:val="28"/>
        </w:rPr>
        <w:footnoteReference w:id="1"/>
      </w:r>
    </w:p>
    <w:p w:rsidR="00ED17A2" w:rsidRPr="00ED17A2" w:rsidRDefault="00ED17A2" w:rsidP="00ED17A2">
      <w:pPr>
        <w:suppressAutoHyphens/>
        <w:spacing w:after="0" w:line="360" w:lineRule="auto"/>
        <w:ind w:firstLine="709"/>
        <w:jc w:val="both"/>
        <w:rPr>
          <w:rFonts w:ascii="Times New Roman" w:hAnsi="Times New Roman"/>
          <w:sz w:val="28"/>
          <w:szCs w:val="28"/>
        </w:rPr>
      </w:pPr>
      <w:r w:rsidRPr="00ED17A2">
        <w:rPr>
          <w:rFonts w:ascii="Times New Roman" w:hAnsi="Times New Roman"/>
          <w:sz w:val="28"/>
          <w:szCs w:val="28"/>
        </w:rPr>
        <w:t>В основе данного принципа лежат экономические и правовые начала, которые и устанавливают равноправие, как истца, так и ответчика. Таким образом, ни одна из сторон не пользуется каким-либо преимуществом перед другой.</w:t>
      </w:r>
    </w:p>
    <w:p w:rsidR="00ED17A2" w:rsidRPr="00EE2EEE" w:rsidRDefault="00ED17A2" w:rsidP="00EE2EEE">
      <w:pPr>
        <w:suppressAutoHyphens/>
        <w:spacing w:after="0" w:line="360" w:lineRule="auto"/>
        <w:ind w:firstLine="709"/>
        <w:jc w:val="both"/>
        <w:rPr>
          <w:rFonts w:ascii="Times New Roman" w:hAnsi="Times New Roman"/>
          <w:sz w:val="28"/>
          <w:szCs w:val="28"/>
        </w:rPr>
      </w:pPr>
      <w:r w:rsidRPr="00ED17A2">
        <w:rPr>
          <w:rFonts w:ascii="Times New Roman" w:hAnsi="Times New Roman"/>
          <w:sz w:val="28"/>
          <w:szCs w:val="28"/>
        </w:rPr>
        <w:t xml:space="preserve">Актуальность темы курсовой работы состоит в том, что принцип процессуального равноправия сторон обеспечивает полное процессуальное равенство лиц, участвующих в деле, на всех стадиях гражданского процесса и является предпосылкой состязательности процесса. В итоге, точное понимание данного принципа является залогом правильного и объективного </w:t>
      </w:r>
      <w:r w:rsidRPr="00EE2EEE">
        <w:rPr>
          <w:rFonts w:ascii="Times New Roman" w:hAnsi="Times New Roman"/>
          <w:sz w:val="28"/>
          <w:szCs w:val="28"/>
        </w:rPr>
        <w:t>разрешения дел.</w:t>
      </w:r>
    </w:p>
    <w:p w:rsidR="00EE2EEE" w:rsidRPr="00EE2EEE" w:rsidRDefault="00EE2EEE" w:rsidP="00EE2EEE">
      <w:pPr>
        <w:suppressAutoHyphens/>
        <w:spacing w:after="0" w:line="360" w:lineRule="auto"/>
        <w:ind w:firstLine="709"/>
        <w:jc w:val="both"/>
        <w:rPr>
          <w:rFonts w:ascii="Times New Roman" w:hAnsi="Times New Roman"/>
          <w:sz w:val="28"/>
          <w:szCs w:val="28"/>
        </w:rPr>
      </w:pPr>
      <w:r w:rsidRPr="00EE2EEE">
        <w:rPr>
          <w:rFonts w:ascii="Times New Roman" w:hAnsi="Times New Roman"/>
          <w:sz w:val="28"/>
          <w:szCs w:val="28"/>
        </w:rPr>
        <w:t xml:space="preserve">Практическую значимость понимания данного принципа трудно переоценить, ведь встречается достаточно случаев, когда одна сторона подавляет другую (например: споры физических лиц с крупными юридическими организациями или государственными органами). К сожалению, в ряде случаев прослеживается явный перевес </w:t>
      </w:r>
      <w:r w:rsidR="00A62C40">
        <w:rPr>
          <w:rFonts w:ascii="Times New Roman" w:hAnsi="Times New Roman"/>
          <w:sz w:val="28"/>
          <w:szCs w:val="28"/>
        </w:rPr>
        <w:t>«</w:t>
      </w:r>
      <w:r w:rsidRPr="00EE2EEE">
        <w:rPr>
          <w:rFonts w:ascii="Times New Roman" w:hAnsi="Times New Roman"/>
          <w:sz w:val="28"/>
          <w:szCs w:val="28"/>
        </w:rPr>
        <w:t>авторитета</w:t>
      </w:r>
      <w:r w:rsidR="00A62C40">
        <w:rPr>
          <w:rFonts w:ascii="Times New Roman" w:hAnsi="Times New Roman"/>
          <w:sz w:val="28"/>
          <w:szCs w:val="28"/>
        </w:rPr>
        <w:t>»</w:t>
      </w:r>
      <w:r w:rsidRPr="00EE2EEE">
        <w:rPr>
          <w:rFonts w:ascii="Times New Roman" w:hAnsi="Times New Roman"/>
          <w:sz w:val="28"/>
          <w:szCs w:val="28"/>
        </w:rPr>
        <w:t xml:space="preserve"> перед законом.</w:t>
      </w:r>
    </w:p>
    <w:p w:rsidR="00D01BEA" w:rsidRDefault="00D01BEA" w:rsidP="00EE2EEE">
      <w:pPr>
        <w:suppressAutoHyphens/>
        <w:spacing w:after="0" w:line="360" w:lineRule="auto"/>
        <w:ind w:firstLine="709"/>
        <w:jc w:val="both"/>
        <w:rPr>
          <w:rFonts w:ascii="Times New Roman" w:hAnsi="Times New Roman"/>
          <w:sz w:val="28"/>
          <w:szCs w:val="28"/>
        </w:rPr>
      </w:pPr>
      <w:r w:rsidRPr="00EE2EEE">
        <w:rPr>
          <w:rFonts w:ascii="Times New Roman" w:hAnsi="Times New Roman"/>
          <w:sz w:val="28"/>
          <w:szCs w:val="28"/>
        </w:rPr>
        <w:t>Объект</w:t>
      </w:r>
      <w:r w:rsidR="00856FFB" w:rsidRPr="00EE2EEE">
        <w:rPr>
          <w:rFonts w:ascii="Times New Roman" w:hAnsi="Times New Roman"/>
          <w:sz w:val="28"/>
          <w:szCs w:val="28"/>
        </w:rPr>
        <w:t xml:space="preserve">ом в курсовой работе будет выступать </w:t>
      </w:r>
      <w:r w:rsidR="00247D4F" w:rsidRPr="00EE2EEE">
        <w:rPr>
          <w:rFonts w:ascii="Times New Roman" w:hAnsi="Times New Roman"/>
          <w:sz w:val="28"/>
          <w:szCs w:val="28"/>
        </w:rPr>
        <w:t>понят</w:t>
      </w:r>
      <w:r w:rsidR="00856FFB" w:rsidRPr="00EE2EEE">
        <w:rPr>
          <w:rFonts w:ascii="Times New Roman" w:hAnsi="Times New Roman"/>
          <w:sz w:val="28"/>
          <w:szCs w:val="28"/>
        </w:rPr>
        <w:t>ие сторон</w:t>
      </w:r>
      <w:r w:rsidR="00247D4F" w:rsidRPr="00EE2EEE">
        <w:rPr>
          <w:rFonts w:ascii="Times New Roman" w:hAnsi="Times New Roman"/>
          <w:sz w:val="28"/>
          <w:szCs w:val="28"/>
        </w:rPr>
        <w:t>, их права</w:t>
      </w:r>
      <w:r w:rsidR="00247D4F">
        <w:rPr>
          <w:rFonts w:ascii="Times New Roman" w:hAnsi="Times New Roman"/>
          <w:sz w:val="28"/>
          <w:szCs w:val="28"/>
        </w:rPr>
        <w:t xml:space="preserve"> и обязанности в гражданском судопроизводстве </w:t>
      </w:r>
      <w:r w:rsidR="00856FFB">
        <w:rPr>
          <w:rFonts w:ascii="Times New Roman" w:hAnsi="Times New Roman"/>
          <w:sz w:val="28"/>
          <w:szCs w:val="28"/>
        </w:rPr>
        <w:t>по принципу процессуального равноправия.</w:t>
      </w:r>
    </w:p>
    <w:p w:rsidR="00D01BEA" w:rsidRDefault="00D01BEA" w:rsidP="00ED17A2">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Предмет</w:t>
      </w:r>
      <w:r w:rsidR="00856FFB">
        <w:rPr>
          <w:rFonts w:ascii="Times New Roman" w:hAnsi="Times New Roman"/>
          <w:sz w:val="28"/>
          <w:szCs w:val="28"/>
        </w:rPr>
        <w:t>ом изучения будет являться то</w:t>
      </w:r>
      <w:r w:rsidR="00247D4F">
        <w:rPr>
          <w:rFonts w:ascii="Times New Roman" w:hAnsi="Times New Roman"/>
          <w:sz w:val="28"/>
          <w:szCs w:val="28"/>
        </w:rPr>
        <w:t>,</w:t>
      </w:r>
      <w:r w:rsidR="00856FFB">
        <w:rPr>
          <w:rFonts w:ascii="Times New Roman" w:hAnsi="Times New Roman"/>
          <w:sz w:val="28"/>
          <w:szCs w:val="28"/>
        </w:rPr>
        <w:t xml:space="preserve"> как стороны </w:t>
      </w:r>
      <w:r w:rsidR="00247D4F">
        <w:rPr>
          <w:rFonts w:ascii="Times New Roman" w:hAnsi="Times New Roman"/>
          <w:sz w:val="28"/>
          <w:szCs w:val="28"/>
        </w:rPr>
        <w:t>находят свое закрепление в данном принципе процессуального равноправия сторон, а именно в нормах российского права, такие как Конституция Рос</w:t>
      </w:r>
      <w:r w:rsidR="009F645E">
        <w:rPr>
          <w:rFonts w:ascii="Times New Roman" w:hAnsi="Times New Roman"/>
          <w:sz w:val="28"/>
          <w:szCs w:val="28"/>
        </w:rPr>
        <w:t>сийской Федерации и Гражданский п</w:t>
      </w:r>
      <w:r w:rsidR="00247D4F">
        <w:rPr>
          <w:rFonts w:ascii="Times New Roman" w:hAnsi="Times New Roman"/>
          <w:sz w:val="28"/>
          <w:szCs w:val="28"/>
        </w:rPr>
        <w:t>роцессуальный кодекс Российской Федерации.</w:t>
      </w:r>
    </w:p>
    <w:p w:rsidR="00ED17A2" w:rsidRPr="00ED17A2" w:rsidRDefault="00ED17A2" w:rsidP="00ED17A2">
      <w:pPr>
        <w:suppressAutoHyphens/>
        <w:spacing w:after="0" w:line="360" w:lineRule="auto"/>
        <w:ind w:firstLine="709"/>
        <w:jc w:val="both"/>
        <w:rPr>
          <w:rFonts w:ascii="Times New Roman" w:hAnsi="Times New Roman"/>
          <w:sz w:val="28"/>
          <w:szCs w:val="28"/>
        </w:rPr>
      </w:pPr>
      <w:r w:rsidRPr="00ED17A2">
        <w:rPr>
          <w:rFonts w:ascii="Times New Roman" w:hAnsi="Times New Roman"/>
          <w:sz w:val="28"/>
          <w:szCs w:val="28"/>
        </w:rPr>
        <w:t>Основной целью курсовой работы является исследование правовой характеристики процессуального равноправия сторон в гражданском судопроизводстве.</w:t>
      </w:r>
    </w:p>
    <w:p w:rsidR="00ED17A2" w:rsidRPr="00ED17A2" w:rsidRDefault="00ED17A2" w:rsidP="00ED17A2">
      <w:pPr>
        <w:suppressAutoHyphens/>
        <w:spacing w:after="0" w:line="360" w:lineRule="auto"/>
        <w:ind w:firstLine="709"/>
        <w:jc w:val="both"/>
        <w:rPr>
          <w:rFonts w:ascii="Times New Roman" w:hAnsi="Times New Roman"/>
          <w:sz w:val="28"/>
          <w:szCs w:val="28"/>
        </w:rPr>
      </w:pPr>
      <w:r w:rsidRPr="00ED17A2">
        <w:rPr>
          <w:rFonts w:ascii="Times New Roman" w:hAnsi="Times New Roman"/>
          <w:sz w:val="28"/>
          <w:szCs w:val="28"/>
        </w:rPr>
        <w:t>В соответствии с данной целью в курсовой работе были поставлены следующие задачи:</w:t>
      </w:r>
    </w:p>
    <w:p w:rsidR="00ED17A2" w:rsidRPr="00ED17A2" w:rsidRDefault="009F645E" w:rsidP="00C468D3">
      <w:pPr>
        <w:numPr>
          <w:ilvl w:val="0"/>
          <w:numId w:val="6"/>
        </w:numPr>
        <w:tabs>
          <w:tab w:val="clear" w:pos="1069"/>
          <w:tab w:val="left" w:pos="1134"/>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д</w:t>
      </w:r>
      <w:r w:rsidR="00ED17A2" w:rsidRPr="00ED17A2">
        <w:rPr>
          <w:rFonts w:ascii="Times New Roman" w:hAnsi="Times New Roman"/>
          <w:sz w:val="28"/>
          <w:szCs w:val="28"/>
        </w:rPr>
        <w:t>ать определение понятию сторон в гражданском процессе.</w:t>
      </w:r>
    </w:p>
    <w:p w:rsidR="00ED17A2" w:rsidRPr="00ED17A2" w:rsidRDefault="009F645E" w:rsidP="00C468D3">
      <w:pPr>
        <w:numPr>
          <w:ilvl w:val="0"/>
          <w:numId w:val="6"/>
        </w:numPr>
        <w:tabs>
          <w:tab w:val="clear" w:pos="1069"/>
          <w:tab w:val="left" w:pos="1134"/>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у</w:t>
      </w:r>
      <w:r w:rsidR="00ED17A2" w:rsidRPr="00ED17A2">
        <w:rPr>
          <w:rFonts w:ascii="Times New Roman" w:hAnsi="Times New Roman"/>
          <w:sz w:val="28"/>
          <w:szCs w:val="28"/>
        </w:rPr>
        <w:t>становить права и обязанности сторон в гражданском процессе.</w:t>
      </w:r>
    </w:p>
    <w:p w:rsidR="00ED17A2" w:rsidRPr="00ED17A2" w:rsidRDefault="009F645E" w:rsidP="00C468D3">
      <w:pPr>
        <w:numPr>
          <w:ilvl w:val="0"/>
          <w:numId w:val="6"/>
        </w:numPr>
        <w:tabs>
          <w:tab w:val="clear" w:pos="1069"/>
          <w:tab w:val="left" w:pos="1134"/>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п</w:t>
      </w:r>
      <w:r w:rsidR="00ED17A2" w:rsidRPr="00ED17A2">
        <w:rPr>
          <w:rFonts w:ascii="Times New Roman" w:hAnsi="Times New Roman"/>
          <w:sz w:val="28"/>
          <w:szCs w:val="28"/>
        </w:rPr>
        <w:t>роанализировать содержание принципа процессуального равноправия сторон в законодательстве Р</w:t>
      </w:r>
      <w:r w:rsidR="00DF3765">
        <w:rPr>
          <w:rFonts w:ascii="Times New Roman" w:hAnsi="Times New Roman"/>
          <w:sz w:val="28"/>
          <w:szCs w:val="28"/>
        </w:rPr>
        <w:t xml:space="preserve">оссийской </w:t>
      </w:r>
      <w:r w:rsidR="00ED17A2" w:rsidRPr="00ED17A2">
        <w:rPr>
          <w:rFonts w:ascii="Times New Roman" w:hAnsi="Times New Roman"/>
          <w:sz w:val="28"/>
          <w:szCs w:val="28"/>
        </w:rPr>
        <w:t>Ф</w:t>
      </w:r>
      <w:r w:rsidR="00DF3765">
        <w:rPr>
          <w:rFonts w:ascii="Times New Roman" w:hAnsi="Times New Roman"/>
          <w:sz w:val="28"/>
          <w:szCs w:val="28"/>
        </w:rPr>
        <w:t>едерации</w:t>
      </w:r>
      <w:r w:rsidR="00ED17A2" w:rsidRPr="00ED17A2">
        <w:rPr>
          <w:rFonts w:ascii="Times New Roman" w:hAnsi="Times New Roman"/>
          <w:sz w:val="28"/>
          <w:szCs w:val="28"/>
        </w:rPr>
        <w:t>.</w:t>
      </w:r>
    </w:p>
    <w:p w:rsidR="00ED17A2" w:rsidRDefault="009F645E" w:rsidP="00C468D3">
      <w:pPr>
        <w:numPr>
          <w:ilvl w:val="0"/>
          <w:numId w:val="6"/>
        </w:numPr>
        <w:tabs>
          <w:tab w:val="clear" w:pos="1069"/>
          <w:tab w:val="left" w:pos="1134"/>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с</w:t>
      </w:r>
      <w:r w:rsidR="00ED17A2" w:rsidRPr="00ED17A2">
        <w:rPr>
          <w:rFonts w:ascii="Times New Roman" w:hAnsi="Times New Roman"/>
          <w:sz w:val="28"/>
          <w:szCs w:val="28"/>
        </w:rPr>
        <w:t>делать в</w:t>
      </w:r>
      <w:r w:rsidR="00ED17A2">
        <w:rPr>
          <w:rFonts w:ascii="Times New Roman" w:hAnsi="Times New Roman"/>
          <w:sz w:val="28"/>
          <w:szCs w:val="28"/>
        </w:rPr>
        <w:t>ыводы по проделанной работе.</w:t>
      </w:r>
    </w:p>
    <w:p w:rsidR="00D01BEA" w:rsidRDefault="00D01BEA" w:rsidP="00853046">
      <w:pPr>
        <w:suppressAutoHyphens/>
        <w:spacing w:after="0" w:line="360" w:lineRule="auto"/>
        <w:ind w:firstLine="709"/>
        <w:jc w:val="both"/>
        <w:rPr>
          <w:rFonts w:ascii="Times New Roman" w:hAnsi="Times New Roman"/>
          <w:sz w:val="28"/>
          <w:szCs w:val="28"/>
        </w:rPr>
      </w:pPr>
      <w:r w:rsidRPr="00C468D3">
        <w:rPr>
          <w:rFonts w:ascii="Times New Roman" w:hAnsi="Times New Roman"/>
          <w:sz w:val="28"/>
          <w:szCs w:val="28"/>
        </w:rPr>
        <w:t>Методология</w:t>
      </w:r>
      <w:r w:rsidR="00853046" w:rsidRPr="00C468D3">
        <w:rPr>
          <w:rFonts w:ascii="Times New Roman" w:hAnsi="Times New Roman"/>
          <w:sz w:val="28"/>
          <w:szCs w:val="28"/>
        </w:rPr>
        <w:t xml:space="preserve"> в написании курсовой работы представляет собой анализ </w:t>
      </w:r>
      <w:r w:rsidR="00C468D3" w:rsidRPr="00C468D3">
        <w:rPr>
          <w:rFonts w:ascii="Times New Roman" w:hAnsi="Times New Roman"/>
          <w:bCs/>
          <w:sz w:val="28"/>
          <w:szCs w:val="28"/>
        </w:rPr>
        <w:t>принципа процессуального равноправия сторон в гражданском процессе</w:t>
      </w:r>
      <w:r w:rsidR="00853046" w:rsidRPr="00C468D3">
        <w:rPr>
          <w:rFonts w:ascii="Times New Roman" w:hAnsi="Times New Roman"/>
          <w:sz w:val="28"/>
          <w:szCs w:val="28"/>
        </w:rPr>
        <w:t xml:space="preserve">, </w:t>
      </w:r>
      <w:r w:rsidR="00663819">
        <w:rPr>
          <w:rFonts w:ascii="Times New Roman" w:hAnsi="Times New Roman"/>
          <w:sz w:val="28"/>
          <w:szCs w:val="28"/>
        </w:rPr>
        <w:t>и</w:t>
      </w:r>
      <w:r w:rsidR="00853046">
        <w:rPr>
          <w:rFonts w:ascii="Times New Roman" w:hAnsi="Times New Roman"/>
          <w:sz w:val="28"/>
          <w:szCs w:val="28"/>
        </w:rPr>
        <w:t xml:space="preserve"> синтез</w:t>
      </w:r>
      <w:r w:rsidR="00C468D3">
        <w:rPr>
          <w:rFonts w:ascii="Times New Roman" w:hAnsi="Times New Roman"/>
          <w:sz w:val="28"/>
          <w:szCs w:val="28"/>
        </w:rPr>
        <w:t>, как рассмотрение понятия сторон судопроизводства по их признакам, выявление их прав и обязанностей.</w:t>
      </w:r>
    </w:p>
    <w:p w:rsidR="00C7452D" w:rsidRDefault="00C7452D" w:rsidP="00480EDA">
      <w:pPr>
        <w:suppressAutoHyphens/>
        <w:spacing w:after="0" w:line="360" w:lineRule="auto"/>
        <w:ind w:firstLine="709"/>
        <w:jc w:val="both"/>
        <w:rPr>
          <w:rFonts w:ascii="Times New Roman" w:hAnsi="Times New Roman"/>
          <w:sz w:val="28"/>
          <w:szCs w:val="28"/>
        </w:rPr>
      </w:pPr>
      <w:r w:rsidRPr="00ED17A2">
        <w:rPr>
          <w:rFonts w:ascii="Times New Roman" w:hAnsi="Times New Roman"/>
          <w:sz w:val="28"/>
          <w:szCs w:val="28"/>
        </w:rPr>
        <w:t xml:space="preserve">Недостаточное внимание к анализу теории этого принципа негативно отразилось на уровне правового регулирования соответствующих отношений в гражданском процессе, что подтверждают труды таких ученых, как </w:t>
      </w:r>
      <w:r w:rsidRPr="00E951A9">
        <w:rPr>
          <w:rFonts w:ascii="Times New Roman" w:hAnsi="Times New Roman"/>
          <w:color w:val="000000" w:themeColor="text1"/>
          <w:sz w:val="28"/>
          <w:szCs w:val="28"/>
          <w:shd w:val="clear" w:color="auto" w:fill="FFFFFF"/>
        </w:rPr>
        <w:t>В.</w:t>
      </w:r>
      <w:r w:rsidR="00C468D3">
        <w:rPr>
          <w:rFonts w:ascii="Times New Roman" w:hAnsi="Times New Roman"/>
          <w:color w:val="000000" w:themeColor="text1"/>
          <w:sz w:val="28"/>
          <w:szCs w:val="28"/>
          <w:shd w:val="clear" w:color="auto" w:fill="FFFFFF"/>
        </w:rPr>
        <w:t xml:space="preserve"> </w:t>
      </w:r>
      <w:r w:rsidRPr="00E951A9">
        <w:rPr>
          <w:rFonts w:ascii="Times New Roman" w:hAnsi="Times New Roman"/>
          <w:color w:val="000000" w:themeColor="text1"/>
          <w:sz w:val="28"/>
          <w:szCs w:val="28"/>
          <w:shd w:val="clear" w:color="auto" w:fill="FFFFFF"/>
        </w:rPr>
        <w:t>А.</w:t>
      </w:r>
      <w:r>
        <w:rPr>
          <w:rFonts w:ascii="Times New Roman" w:hAnsi="Times New Roman"/>
          <w:color w:val="000000" w:themeColor="text1"/>
          <w:sz w:val="28"/>
          <w:szCs w:val="28"/>
          <w:shd w:val="clear" w:color="auto" w:fill="FFFFFF"/>
        </w:rPr>
        <w:t xml:space="preserve"> </w:t>
      </w:r>
      <w:r w:rsidRPr="00E951A9">
        <w:rPr>
          <w:rFonts w:ascii="Times New Roman" w:hAnsi="Times New Roman"/>
          <w:color w:val="000000" w:themeColor="text1"/>
          <w:sz w:val="28"/>
          <w:szCs w:val="28"/>
          <w:shd w:val="clear" w:color="auto" w:fill="FFFFFF"/>
        </w:rPr>
        <w:t>Мусина</w:t>
      </w:r>
      <w:r>
        <w:rPr>
          <w:rFonts w:ascii="Times New Roman" w:hAnsi="Times New Roman"/>
          <w:color w:val="000000" w:themeColor="text1"/>
          <w:sz w:val="28"/>
          <w:szCs w:val="28"/>
          <w:shd w:val="clear" w:color="auto" w:fill="FFFFFF"/>
        </w:rPr>
        <w:t>,</w:t>
      </w:r>
      <w:r w:rsidRPr="00E951A9">
        <w:rPr>
          <w:rFonts w:ascii="Times New Roman" w:hAnsi="Times New Roman"/>
          <w:color w:val="000000" w:themeColor="text1"/>
          <w:sz w:val="28"/>
          <w:szCs w:val="28"/>
          <w:shd w:val="clear" w:color="auto" w:fill="FFFFFF"/>
        </w:rPr>
        <w:t xml:space="preserve"> </w:t>
      </w:r>
      <w:r w:rsidRPr="00197E60">
        <w:rPr>
          <w:rFonts w:ascii="Times New Roman" w:hAnsi="Times New Roman"/>
          <w:color w:val="000000" w:themeColor="text1"/>
          <w:sz w:val="28"/>
          <w:szCs w:val="28"/>
          <w:shd w:val="clear" w:color="auto" w:fill="FFFFFF"/>
        </w:rPr>
        <w:t>М. К.</w:t>
      </w:r>
      <w:r>
        <w:rPr>
          <w:rFonts w:ascii="Times New Roman" w:hAnsi="Times New Roman"/>
          <w:color w:val="000000" w:themeColor="text1"/>
          <w:sz w:val="28"/>
          <w:szCs w:val="28"/>
          <w:shd w:val="clear" w:color="auto" w:fill="FFFFFF"/>
        </w:rPr>
        <w:t xml:space="preserve"> </w:t>
      </w:r>
      <w:proofErr w:type="spellStart"/>
      <w:r w:rsidRPr="00197E60">
        <w:rPr>
          <w:rFonts w:ascii="Times New Roman" w:hAnsi="Times New Roman"/>
          <w:bCs/>
          <w:color w:val="000000" w:themeColor="text1"/>
          <w:sz w:val="28"/>
          <w:szCs w:val="28"/>
          <w:shd w:val="clear" w:color="auto" w:fill="FFFFFF"/>
        </w:rPr>
        <w:t>Треушников</w:t>
      </w:r>
      <w:r w:rsidRPr="00197E60">
        <w:rPr>
          <w:rFonts w:ascii="Times New Roman" w:hAnsi="Times New Roman"/>
          <w:color w:val="000000" w:themeColor="text1"/>
          <w:sz w:val="28"/>
          <w:szCs w:val="28"/>
          <w:shd w:val="clear" w:color="auto" w:fill="FFFFFF"/>
        </w:rPr>
        <w:t>а</w:t>
      </w:r>
      <w:proofErr w:type="spellEnd"/>
      <w:r>
        <w:rPr>
          <w:rFonts w:ascii="Times New Roman" w:hAnsi="Times New Roman"/>
          <w:color w:val="000000" w:themeColor="text1"/>
          <w:sz w:val="28"/>
          <w:szCs w:val="28"/>
          <w:shd w:val="clear" w:color="auto" w:fill="FFFFFF"/>
        </w:rPr>
        <w:t xml:space="preserve">, </w:t>
      </w:r>
      <w:r w:rsidRPr="00197E60">
        <w:rPr>
          <w:rFonts w:ascii="Times New Roman" w:hAnsi="Times New Roman"/>
          <w:color w:val="000000"/>
          <w:sz w:val="28"/>
          <w:szCs w:val="28"/>
          <w:shd w:val="clear" w:color="auto" w:fill="FFFFFF"/>
        </w:rPr>
        <w:t>М.</w:t>
      </w:r>
      <w:r w:rsidR="00C468D3">
        <w:rPr>
          <w:rFonts w:ascii="Times New Roman" w:hAnsi="Times New Roman"/>
          <w:color w:val="000000"/>
          <w:sz w:val="28"/>
          <w:szCs w:val="28"/>
          <w:shd w:val="clear" w:color="auto" w:fill="FFFFFF"/>
        </w:rPr>
        <w:t xml:space="preserve"> </w:t>
      </w:r>
      <w:r w:rsidRPr="00197E60">
        <w:rPr>
          <w:rFonts w:ascii="Times New Roman" w:hAnsi="Times New Roman"/>
          <w:color w:val="000000"/>
          <w:sz w:val="28"/>
          <w:szCs w:val="28"/>
          <w:shd w:val="clear" w:color="auto" w:fill="FFFFFF"/>
        </w:rPr>
        <w:t>С.</w:t>
      </w:r>
      <w:r>
        <w:rPr>
          <w:rFonts w:ascii="Times New Roman" w:hAnsi="Times New Roman"/>
          <w:color w:val="000000"/>
          <w:sz w:val="28"/>
          <w:szCs w:val="28"/>
          <w:shd w:val="clear" w:color="auto" w:fill="FFFFFF"/>
        </w:rPr>
        <w:t xml:space="preserve"> </w:t>
      </w:r>
      <w:proofErr w:type="spellStart"/>
      <w:r w:rsidRPr="00197E60">
        <w:rPr>
          <w:rFonts w:ascii="Times New Roman" w:hAnsi="Times New Roman"/>
          <w:color w:val="000000"/>
          <w:sz w:val="28"/>
          <w:szCs w:val="28"/>
          <w:shd w:val="clear" w:color="auto" w:fill="FFFFFF"/>
        </w:rPr>
        <w:t>Шакарян</w:t>
      </w:r>
      <w:r>
        <w:rPr>
          <w:rFonts w:ascii="Times New Roman" w:hAnsi="Times New Roman"/>
          <w:color w:val="000000"/>
          <w:sz w:val="28"/>
          <w:szCs w:val="28"/>
          <w:shd w:val="clear" w:color="auto" w:fill="FFFFFF"/>
        </w:rPr>
        <w:t>а</w:t>
      </w:r>
      <w:proofErr w:type="spellEnd"/>
      <w:r w:rsidRPr="00ED17A2">
        <w:rPr>
          <w:rFonts w:ascii="Times New Roman" w:hAnsi="Times New Roman"/>
          <w:sz w:val="28"/>
          <w:szCs w:val="28"/>
        </w:rPr>
        <w:t xml:space="preserve"> и др</w:t>
      </w:r>
      <w:r w:rsidR="00480EDA">
        <w:rPr>
          <w:rFonts w:ascii="Times New Roman" w:hAnsi="Times New Roman"/>
          <w:sz w:val="28"/>
          <w:szCs w:val="28"/>
        </w:rPr>
        <w:t>угие</w:t>
      </w:r>
      <w:r w:rsidRPr="00ED17A2">
        <w:rPr>
          <w:rFonts w:ascii="Times New Roman" w:hAnsi="Times New Roman"/>
          <w:sz w:val="28"/>
          <w:szCs w:val="28"/>
        </w:rPr>
        <w:t>.</w:t>
      </w:r>
      <w:r w:rsidR="00480EDA">
        <w:rPr>
          <w:rFonts w:ascii="Times New Roman" w:hAnsi="Times New Roman"/>
          <w:sz w:val="28"/>
          <w:szCs w:val="28"/>
        </w:rPr>
        <w:t xml:space="preserve"> </w:t>
      </w:r>
      <w:r w:rsidRPr="00ED17A2">
        <w:rPr>
          <w:rFonts w:ascii="Times New Roman" w:hAnsi="Times New Roman"/>
          <w:sz w:val="28"/>
          <w:szCs w:val="28"/>
        </w:rPr>
        <w:t>Исходя из этого, данная курсовая работа направлена на рассмотрение указанного принципа.</w:t>
      </w:r>
    </w:p>
    <w:p w:rsidR="00800741" w:rsidRDefault="00C468D3" w:rsidP="00800741">
      <w:pPr>
        <w:suppressAutoHyphens/>
        <w:spacing w:after="0" w:line="360" w:lineRule="auto"/>
        <w:ind w:firstLine="709"/>
        <w:rPr>
          <w:rFonts w:ascii="Times New Roman" w:hAnsi="Times New Roman"/>
          <w:sz w:val="28"/>
          <w:szCs w:val="28"/>
        </w:rPr>
      </w:pPr>
      <w:r>
        <w:rPr>
          <w:rFonts w:ascii="Times New Roman" w:hAnsi="Times New Roman"/>
          <w:sz w:val="28"/>
          <w:szCs w:val="28"/>
        </w:rPr>
        <w:t>Структура курсовой работы состоит из введени</w:t>
      </w:r>
      <w:r w:rsidR="00661D30">
        <w:rPr>
          <w:rFonts w:ascii="Times New Roman" w:hAnsi="Times New Roman"/>
          <w:sz w:val="28"/>
          <w:szCs w:val="28"/>
        </w:rPr>
        <w:t>я двух глав, четырех разделов,</w:t>
      </w:r>
      <w:r>
        <w:rPr>
          <w:rFonts w:ascii="Times New Roman" w:hAnsi="Times New Roman"/>
          <w:sz w:val="28"/>
          <w:szCs w:val="28"/>
        </w:rPr>
        <w:t xml:space="preserve"> заключения</w:t>
      </w:r>
      <w:r w:rsidR="00480EDA">
        <w:rPr>
          <w:rFonts w:ascii="Times New Roman" w:hAnsi="Times New Roman"/>
          <w:sz w:val="28"/>
          <w:szCs w:val="28"/>
        </w:rPr>
        <w:t>, и списка используемых источников.</w:t>
      </w:r>
    </w:p>
    <w:p w:rsidR="000C5EF8" w:rsidRPr="00480EDA" w:rsidRDefault="000C5EF8" w:rsidP="00800741">
      <w:pPr>
        <w:suppressAutoHyphens/>
        <w:spacing w:after="0" w:line="360" w:lineRule="auto"/>
        <w:ind w:firstLine="709"/>
        <w:rPr>
          <w:rFonts w:ascii="Times New Roman" w:hAnsi="Times New Roman"/>
          <w:sz w:val="28"/>
          <w:szCs w:val="28"/>
        </w:rPr>
      </w:pPr>
      <w:r w:rsidRPr="00EC7700">
        <w:rPr>
          <w:rFonts w:ascii="Times New Roman" w:hAnsi="Times New Roman"/>
          <w:sz w:val="28"/>
          <w:szCs w:val="28"/>
        </w:rPr>
        <w:br w:type="page"/>
      </w:r>
      <w:r w:rsidR="00D3367A" w:rsidRPr="00D3367A">
        <w:rPr>
          <w:rFonts w:ascii="Times New Roman" w:hAnsi="Times New Roman"/>
          <w:b/>
          <w:caps/>
          <w:sz w:val="28"/>
          <w:szCs w:val="28"/>
        </w:rPr>
        <w:lastRenderedPageBreak/>
        <w:t>ГЛАВА 1. Стороны в гражданском процессЕ</w:t>
      </w:r>
    </w:p>
    <w:p w:rsidR="00CD032C" w:rsidRPr="00F53D5F" w:rsidRDefault="00CD032C" w:rsidP="00CD032C">
      <w:pPr>
        <w:spacing w:after="0" w:line="360" w:lineRule="auto"/>
        <w:jc w:val="center"/>
        <w:rPr>
          <w:rFonts w:ascii="Times New Roman" w:hAnsi="Times New Roman"/>
          <w:sz w:val="28"/>
          <w:szCs w:val="28"/>
        </w:rPr>
      </w:pPr>
    </w:p>
    <w:p w:rsidR="00060949" w:rsidRPr="00703CA2" w:rsidRDefault="00D3367A" w:rsidP="00703CA2">
      <w:pPr>
        <w:pStyle w:val="ab"/>
        <w:numPr>
          <w:ilvl w:val="1"/>
          <w:numId w:val="9"/>
        </w:numPr>
        <w:spacing w:after="0" w:line="360" w:lineRule="auto"/>
        <w:jc w:val="center"/>
        <w:rPr>
          <w:rFonts w:ascii="Times New Roman" w:hAnsi="Times New Roman"/>
          <w:b/>
          <w:sz w:val="28"/>
          <w:szCs w:val="28"/>
        </w:rPr>
      </w:pPr>
      <w:r w:rsidRPr="00703CA2">
        <w:rPr>
          <w:rFonts w:ascii="Times New Roman" w:hAnsi="Times New Roman"/>
          <w:b/>
          <w:sz w:val="28"/>
          <w:szCs w:val="28"/>
        </w:rPr>
        <w:t>Понятие сторон в гражданском процессе</w:t>
      </w:r>
    </w:p>
    <w:p w:rsidR="00703CA2" w:rsidRPr="00703CA2" w:rsidRDefault="00703CA2" w:rsidP="00703CA2">
      <w:pPr>
        <w:pStyle w:val="ab"/>
        <w:spacing w:after="0" w:line="360" w:lineRule="auto"/>
        <w:rPr>
          <w:rFonts w:ascii="Times New Roman" w:hAnsi="Times New Roman"/>
          <w:b/>
          <w:color w:val="000000"/>
          <w:sz w:val="28"/>
          <w:szCs w:val="28"/>
        </w:rPr>
      </w:pPr>
    </w:p>
    <w:p w:rsidR="006A3CE1" w:rsidRDefault="006A3CE1" w:rsidP="00D3367A">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В </w:t>
      </w:r>
      <w:proofErr w:type="spellStart"/>
      <w:r>
        <w:rPr>
          <w:rFonts w:ascii="Times New Roman" w:hAnsi="Times New Roman"/>
          <w:sz w:val="28"/>
          <w:szCs w:val="28"/>
        </w:rPr>
        <w:t>гражданско</w:t>
      </w:r>
      <w:proofErr w:type="spellEnd"/>
      <w:r>
        <w:rPr>
          <w:rFonts w:ascii="Times New Roman" w:hAnsi="Times New Roman"/>
          <w:sz w:val="28"/>
          <w:szCs w:val="28"/>
        </w:rPr>
        <w:t xml:space="preserve"> – п</w:t>
      </w:r>
      <w:r w:rsidR="00D3367A" w:rsidRPr="00D3367A">
        <w:rPr>
          <w:rFonts w:ascii="Times New Roman" w:hAnsi="Times New Roman"/>
          <w:sz w:val="28"/>
          <w:szCs w:val="28"/>
        </w:rPr>
        <w:t>роцессуальном законодательстве стороны названы первыми среди лиц, участвующих в деле. Стороны, необходим</w:t>
      </w:r>
      <w:r>
        <w:rPr>
          <w:rFonts w:ascii="Times New Roman" w:hAnsi="Times New Roman"/>
          <w:sz w:val="28"/>
          <w:szCs w:val="28"/>
        </w:rPr>
        <w:t xml:space="preserve">ые субъекты процесса. </w:t>
      </w:r>
      <w:r w:rsidR="00D3367A" w:rsidRPr="00D3367A">
        <w:rPr>
          <w:rFonts w:ascii="Times New Roman" w:hAnsi="Times New Roman"/>
          <w:sz w:val="28"/>
          <w:szCs w:val="28"/>
        </w:rPr>
        <w:t>Г</w:t>
      </w:r>
      <w:r>
        <w:rPr>
          <w:rFonts w:ascii="Times New Roman" w:hAnsi="Times New Roman"/>
          <w:sz w:val="28"/>
          <w:szCs w:val="28"/>
        </w:rPr>
        <w:t>ражданский</w:t>
      </w:r>
      <w:r w:rsidR="00D3367A">
        <w:rPr>
          <w:rFonts w:ascii="Times New Roman" w:hAnsi="Times New Roman"/>
          <w:sz w:val="28"/>
          <w:szCs w:val="28"/>
        </w:rPr>
        <w:t xml:space="preserve"> </w:t>
      </w:r>
      <w:r w:rsidR="00DF3765">
        <w:rPr>
          <w:rFonts w:ascii="Times New Roman" w:hAnsi="Times New Roman"/>
          <w:sz w:val="28"/>
          <w:szCs w:val="28"/>
        </w:rPr>
        <w:t>п</w:t>
      </w:r>
      <w:r>
        <w:rPr>
          <w:rFonts w:ascii="Times New Roman" w:hAnsi="Times New Roman"/>
          <w:sz w:val="28"/>
          <w:szCs w:val="28"/>
        </w:rPr>
        <w:t>роцессуальный</w:t>
      </w:r>
      <w:r w:rsidR="00D3367A">
        <w:rPr>
          <w:rFonts w:ascii="Times New Roman" w:hAnsi="Times New Roman"/>
          <w:sz w:val="28"/>
          <w:szCs w:val="28"/>
        </w:rPr>
        <w:t xml:space="preserve"> </w:t>
      </w:r>
      <w:r w:rsidR="00DF3765">
        <w:rPr>
          <w:rFonts w:ascii="Times New Roman" w:hAnsi="Times New Roman"/>
          <w:sz w:val="28"/>
          <w:szCs w:val="28"/>
        </w:rPr>
        <w:t>к</w:t>
      </w:r>
      <w:r w:rsidR="00D3367A">
        <w:rPr>
          <w:rFonts w:ascii="Times New Roman" w:hAnsi="Times New Roman"/>
          <w:sz w:val="28"/>
          <w:szCs w:val="28"/>
        </w:rPr>
        <w:t>одекса</w:t>
      </w:r>
      <w:r w:rsidR="00D3367A" w:rsidRPr="00D3367A">
        <w:rPr>
          <w:rFonts w:ascii="Times New Roman" w:hAnsi="Times New Roman"/>
          <w:sz w:val="28"/>
          <w:szCs w:val="28"/>
        </w:rPr>
        <w:t xml:space="preserve"> Р</w:t>
      </w:r>
      <w:r w:rsidR="00D3367A">
        <w:rPr>
          <w:rFonts w:ascii="Times New Roman" w:hAnsi="Times New Roman"/>
          <w:sz w:val="28"/>
          <w:szCs w:val="28"/>
        </w:rPr>
        <w:t xml:space="preserve">оссийской </w:t>
      </w:r>
      <w:r w:rsidR="00D3367A" w:rsidRPr="00D3367A">
        <w:rPr>
          <w:rFonts w:ascii="Times New Roman" w:hAnsi="Times New Roman"/>
          <w:sz w:val="28"/>
          <w:szCs w:val="28"/>
        </w:rPr>
        <w:t>Ф</w:t>
      </w:r>
      <w:r w:rsidR="00D3367A">
        <w:rPr>
          <w:rFonts w:ascii="Times New Roman" w:hAnsi="Times New Roman"/>
          <w:sz w:val="28"/>
          <w:szCs w:val="28"/>
        </w:rPr>
        <w:t>едерации (далее ГПК РФ</w:t>
      </w:r>
      <w:r>
        <w:rPr>
          <w:rFonts w:ascii="Times New Roman" w:hAnsi="Times New Roman"/>
          <w:sz w:val="28"/>
          <w:szCs w:val="28"/>
        </w:rPr>
        <w:t>) «</w:t>
      </w:r>
      <w:r w:rsidRPr="006A3CE1">
        <w:rPr>
          <w:rFonts w:ascii="Times New Roman" w:hAnsi="Times New Roman"/>
          <w:sz w:val="28"/>
          <w:szCs w:val="28"/>
        </w:rPr>
        <w:t>определяя состав лиц, участвующих в деле, в первую очередь относит к ним стороны</w:t>
      </w:r>
      <w:r>
        <w:rPr>
          <w:rFonts w:ascii="Times New Roman" w:hAnsi="Times New Roman"/>
          <w:sz w:val="28"/>
          <w:szCs w:val="28"/>
        </w:rPr>
        <w:t>»</w:t>
      </w:r>
      <w:r w:rsidRPr="006A3CE1">
        <w:rPr>
          <w:rFonts w:ascii="Times New Roman" w:hAnsi="Times New Roman"/>
          <w:sz w:val="28"/>
          <w:szCs w:val="28"/>
        </w:rPr>
        <w:t>.</w:t>
      </w:r>
      <w:r w:rsidR="00A20655">
        <w:rPr>
          <w:rStyle w:val="a5"/>
          <w:rFonts w:ascii="Times New Roman" w:hAnsi="Times New Roman"/>
          <w:sz w:val="28"/>
          <w:szCs w:val="28"/>
        </w:rPr>
        <w:footnoteReference w:id="2"/>
      </w:r>
    </w:p>
    <w:p w:rsidR="00D3367A" w:rsidRPr="00D3367A" w:rsidRDefault="00D3367A" w:rsidP="00D3367A">
      <w:pPr>
        <w:suppressAutoHyphens/>
        <w:spacing w:after="0" w:line="360" w:lineRule="auto"/>
        <w:ind w:firstLine="709"/>
        <w:jc w:val="both"/>
        <w:rPr>
          <w:rFonts w:ascii="Times New Roman" w:hAnsi="Times New Roman"/>
          <w:sz w:val="28"/>
          <w:szCs w:val="28"/>
        </w:rPr>
      </w:pPr>
      <w:r w:rsidRPr="00D3367A">
        <w:rPr>
          <w:rFonts w:ascii="Times New Roman" w:hAnsi="Times New Roman"/>
          <w:sz w:val="28"/>
          <w:szCs w:val="28"/>
        </w:rPr>
        <w:t>И это вполне закономерно, потому что стороны представляют собой таких участников процесса, без которых судебных спор о субъективных правах и юридических обязанностях был бы просто невозможен. Согласно ч. 1 ст. 38 ГПК</w:t>
      </w:r>
      <w:r>
        <w:rPr>
          <w:rFonts w:ascii="Times New Roman" w:hAnsi="Times New Roman"/>
          <w:sz w:val="28"/>
          <w:szCs w:val="28"/>
        </w:rPr>
        <w:t xml:space="preserve"> РФ</w:t>
      </w:r>
      <w:r w:rsidRPr="00D3367A">
        <w:rPr>
          <w:rFonts w:ascii="Times New Roman" w:hAnsi="Times New Roman"/>
          <w:sz w:val="28"/>
          <w:szCs w:val="28"/>
        </w:rPr>
        <w:t xml:space="preserve"> стороны гражданского судопроизводства именуются истцом и ответчиком. Гражданский процессуальный закон не раскрывает содержание указанных понятий, поэтому доктрина гражданского процессуального права предлагает свои критерии или признаки позволяющие осознать и сформулировать понятия </w:t>
      </w:r>
      <w:r w:rsidR="00954D53">
        <w:rPr>
          <w:rFonts w:ascii="Times New Roman" w:hAnsi="Times New Roman"/>
          <w:sz w:val="28"/>
          <w:szCs w:val="28"/>
        </w:rPr>
        <w:t>«</w:t>
      </w:r>
      <w:r w:rsidRPr="00D3367A">
        <w:rPr>
          <w:rFonts w:ascii="Times New Roman" w:hAnsi="Times New Roman"/>
          <w:sz w:val="28"/>
          <w:szCs w:val="28"/>
        </w:rPr>
        <w:t>сторона</w:t>
      </w:r>
      <w:r w:rsidR="00954D53">
        <w:rPr>
          <w:rFonts w:ascii="Times New Roman" w:hAnsi="Times New Roman"/>
          <w:sz w:val="28"/>
          <w:szCs w:val="28"/>
        </w:rPr>
        <w:t>»</w:t>
      </w:r>
      <w:r w:rsidRPr="00D3367A">
        <w:rPr>
          <w:rFonts w:ascii="Times New Roman" w:hAnsi="Times New Roman"/>
          <w:sz w:val="28"/>
          <w:szCs w:val="28"/>
        </w:rPr>
        <w:t xml:space="preserve">, </w:t>
      </w:r>
      <w:r w:rsidR="00954D53">
        <w:rPr>
          <w:rFonts w:ascii="Times New Roman" w:hAnsi="Times New Roman"/>
          <w:sz w:val="28"/>
          <w:szCs w:val="28"/>
        </w:rPr>
        <w:t>«</w:t>
      </w:r>
      <w:r w:rsidRPr="00D3367A">
        <w:rPr>
          <w:rFonts w:ascii="Times New Roman" w:hAnsi="Times New Roman"/>
          <w:sz w:val="28"/>
          <w:szCs w:val="28"/>
        </w:rPr>
        <w:t>истец</w:t>
      </w:r>
      <w:r w:rsidR="00954D53">
        <w:rPr>
          <w:rFonts w:ascii="Times New Roman" w:hAnsi="Times New Roman"/>
          <w:sz w:val="28"/>
          <w:szCs w:val="28"/>
        </w:rPr>
        <w:t>»</w:t>
      </w:r>
      <w:r w:rsidRPr="00D3367A">
        <w:rPr>
          <w:rFonts w:ascii="Times New Roman" w:hAnsi="Times New Roman"/>
          <w:sz w:val="28"/>
          <w:szCs w:val="28"/>
        </w:rPr>
        <w:t xml:space="preserve">, </w:t>
      </w:r>
      <w:r w:rsidR="00954D53">
        <w:rPr>
          <w:rFonts w:ascii="Times New Roman" w:hAnsi="Times New Roman"/>
          <w:sz w:val="28"/>
          <w:szCs w:val="28"/>
        </w:rPr>
        <w:t>«</w:t>
      </w:r>
      <w:r w:rsidRPr="00D3367A">
        <w:rPr>
          <w:rFonts w:ascii="Times New Roman" w:hAnsi="Times New Roman"/>
          <w:sz w:val="28"/>
          <w:szCs w:val="28"/>
        </w:rPr>
        <w:t>ответчик</w:t>
      </w:r>
      <w:r w:rsidR="00954D53">
        <w:rPr>
          <w:rFonts w:ascii="Times New Roman" w:hAnsi="Times New Roman"/>
          <w:sz w:val="28"/>
          <w:szCs w:val="28"/>
        </w:rPr>
        <w:t>»</w:t>
      </w:r>
      <w:r w:rsidRPr="00D3367A">
        <w:rPr>
          <w:rFonts w:ascii="Times New Roman" w:hAnsi="Times New Roman"/>
          <w:sz w:val="28"/>
          <w:szCs w:val="28"/>
        </w:rPr>
        <w:t>.</w:t>
      </w:r>
    </w:p>
    <w:p w:rsidR="00D3367A" w:rsidRPr="00D3367A" w:rsidRDefault="00D3367A" w:rsidP="00D3367A">
      <w:pPr>
        <w:suppressAutoHyphens/>
        <w:spacing w:after="0" w:line="360" w:lineRule="auto"/>
        <w:ind w:firstLine="709"/>
        <w:jc w:val="both"/>
        <w:rPr>
          <w:rFonts w:ascii="Times New Roman" w:hAnsi="Times New Roman"/>
          <w:sz w:val="28"/>
          <w:szCs w:val="28"/>
        </w:rPr>
      </w:pPr>
      <w:r w:rsidRPr="00D3367A">
        <w:rPr>
          <w:rFonts w:ascii="Times New Roman" w:hAnsi="Times New Roman"/>
          <w:sz w:val="28"/>
          <w:szCs w:val="28"/>
        </w:rPr>
        <w:t>Первый признак понятия сторон заключается в том, что сторонами процесса по гражданскому делу выступают действительные или предполагаемые субъекты того материального правоотношения спор, из которого должен быть рассмотрен и разрешен судом. При анализе этого признака необходимо иметь в виду, что</w:t>
      </w:r>
      <w:r w:rsidR="00EA7393">
        <w:rPr>
          <w:rFonts w:ascii="Times New Roman" w:hAnsi="Times New Roman"/>
          <w:sz w:val="28"/>
          <w:szCs w:val="28"/>
        </w:rPr>
        <w:t>,</w:t>
      </w:r>
      <w:r w:rsidRPr="00D3367A">
        <w:rPr>
          <w:rFonts w:ascii="Times New Roman" w:hAnsi="Times New Roman"/>
          <w:sz w:val="28"/>
          <w:szCs w:val="28"/>
        </w:rPr>
        <w:t xml:space="preserve"> то лицо, которое считает свое право либо интерес нарушенным или оспоренным и в связи с этим обращается к суду с просьбой о его защите называется истцом. Слово </w:t>
      </w:r>
      <w:r w:rsidR="00954D53">
        <w:rPr>
          <w:rFonts w:ascii="Times New Roman" w:hAnsi="Times New Roman"/>
          <w:sz w:val="28"/>
          <w:szCs w:val="28"/>
        </w:rPr>
        <w:t>«</w:t>
      </w:r>
      <w:r w:rsidRPr="00D3367A">
        <w:rPr>
          <w:rFonts w:ascii="Times New Roman" w:hAnsi="Times New Roman"/>
          <w:sz w:val="28"/>
          <w:szCs w:val="28"/>
        </w:rPr>
        <w:t>истец</w:t>
      </w:r>
      <w:r w:rsidR="00954D53">
        <w:rPr>
          <w:rFonts w:ascii="Times New Roman" w:hAnsi="Times New Roman"/>
          <w:sz w:val="28"/>
          <w:szCs w:val="28"/>
        </w:rPr>
        <w:t>»</w:t>
      </w:r>
      <w:r w:rsidRPr="00D3367A">
        <w:rPr>
          <w:rFonts w:ascii="Times New Roman" w:hAnsi="Times New Roman"/>
          <w:sz w:val="28"/>
          <w:szCs w:val="28"/>
        </w:rPr>
        <w:t xml:space="preserve"> происходит от слова </w:t>
      </w:r>
      <w:r w:rsidR="00954D53">
        <w:rPr>
          <w:rFonts w:ascii="Times New Roman" w:hAnsi="Times New Roman"/>
          <w:sz w:val="28"/>
          <w:szCs w:val="28"/>
        </w:rPr>
        <w:t>«</w:t>
      </w:r>
      <w:r w:rsidRPr="00D3367A">
        <w:rPr>
          <w:rFonts w:ascii="Times New Roman" w:hAnsi="Times New Roman"/>
          <w:sz w:val="28"/>
          <w:szCs w:val="28"/>
        </w:rPr>
        <w:t>искать</w:t>
      </w:r>
      <w:r w:rsidR="00954D53">
        <w:rPr>
          <w:rFonts w:ascii="Times New Roman" w:hAnsi="Times New Roman"/>
          <w:sz w:val="28"/>
          <w:szCs w:val="28"/>
        </w:rPr>
        <w:t>»</w:t>
      </w:r>
      <w:r w:rsidRPr="00D3367A">
        <w:rPr>
          <w:rFonts w:ascii="Times New Roman" w:hAnsi="Times New Roman"/>
          <w:sz w:val="28"/>
          <w:szCs w:val="28"/>
        </w:rPr>
        <w:t>.</w:t>
      </w:r>
    </w:p>
    <w:p w:rsidR="00D3367A" w:rsidRPr="00D3367A" w:rsidRDefault="00D3367A" w:rsidP="00D3367A">
      <w:pPr>
        <w:suppressAutoHyphens/>
        <w:spacing w:after="0" w:line="360" w:lineRule="auto"/>
        <w:ind w:firstLine="709"/>
        <w:jc w:val="both"/>
        <w:rPr>
          <w:rFonts w:ascii="Times New Roman" w:hAnsi="Times New Roman"/>
          <w:sz w:val="28"/>
          <w:szCs w:val="28"/>
        </w:rPr>
      </w:pPr>
      <w:r w:rsidRPr="00D3367A">
        <w:rPr>
          <w:rFonts w:ascii="Times New Roman" w:hAnsi="Times New Roman"/>
          <w:sz w:val="28"/>
          <w:szCs w:val="28"/>
        </w:rPr>
        <w:lastRenderedPageBreak/>
        <w:t xml:space="preserve">Таким образом, истец представляет собой такого участника процесса по гражданскому делу, который предполагается обладателем спорного права или интереса, подлежащего судебной защите, </w:t>
      </w:r>
      <w:proofErr w:type="spellStart"/>
      <w:r w:rsidRPr="00D3367A">
        <w:rPr>
          <w:rFonts w:ascii="Times New Roman" w:hAnsi="Times New Roman"/>
          <w:sz w:val="28"/>
          <w:szCs w:val="28"/>
        </w:rPr>
        <w:t>управомоченным</w:t>
      </w:r>
      <w:proofErr w:type="spellEnd"/>
      <w:r w:rsidRPr="00D3367A">
        <w:rPr>
          <w:rFonts w:ascii="Times New Roman" w:hAnsi="Times New Roman"/>
          <w:sz w:val="28"/>
          <w:szCs w:val="28"/>
        </w:rPr>
        <w:t xml:space="preserve"> субъектом спорного материального правоотношения.</w:t>
      </w:r>
    </w:p>
    <w:p w:rsidR="00D3367A" w:rsidRPr="00D3367A" w:rsidRDefault="00EA42CF" w:rsidP="00D3367A">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w:t>
      </w:r>
      <w:r w:rsidR="00D3367A" w:rsidRPr="00D3367A">
        <w:rPr>
          <w:rFonts w:ascii="Times New Roman" w:hAnsi="Times New Roman"/>
          <w:sz w:val="28"/>
          <w:szCs w:val="28"/>
        </w:rPr>
        <w:t>Лицо, которое, по мнению истца, нарушает или оспаривает его субъективные права либо законные интересы и в связи с этим привлекается судом к ответу называется ответчиком</w:t>
      </w:r>
      <w:r>
        <w:rPr>
          <w:rFonts w:ascii="Times New Roman" w:hAnsi="Times New Roman"/>
          <w:sz w:val="28"/>
          <w:szCs w:val="28"/>
        </w:rPr>
        <w:t>».</w:t>
      </w:r>
      <w:r w:rsidR="00234DF2">
        <w:rPr>
          <w:rStyle w:val="a5"/>
          <w:rFonts w:ascii="Times New Roman" w:hAnsi="Times New Roman"/>
          <w:sz w:val="28"/>
          <w:szCs w:val="28"/>
        </w:rPr>
        <w:footnoteReference w:id="3"/>
      </w:r>
    </w:p>
    <w:p w:rsidR="00D3367A" w:rsidRPr="00D3367A" w:rsidRDefault="00D3367A" w:rsidP="00D3367A">
      <w:pPr>
        <w:suppressAutoHyphens/>
        <w:spacing w:after="0" w:line="360" w:lineRule="auto"/>
        <w:ind w:firstLine="709"/>
        <w:jc w:val="both"/>
        <w:rPr>
          <w:rFonts w:ascii="Times New Roman" w:hAnsi="Times New Roman"/>
          <w:sz w:val="28"/>
          <w:szCs w:val="28"/>
        </w:rPr>
      </w:pPr>
      <w:r w:rsidRPr="00D3367A">
        <w:rPr>
          <w:rFonts w:ascii="Times New Roman" w:hAnsi="Times New Roman"/>
          <w:sz w:val="28"/>
          <w:szCs w:val="28"/>
        </w:rPr>
        <w:t>Таким образом, ответчик представляет собой такого участника процесса, который предполагается носителем спорной юридической обязанности, т.е. обязанным субъектом материального правоотношения.</w:t>
      </w:r>
    </w:p>
    <w:p w:rsidR="00D3367A" w:rsidRPr="00D3367A" w:rsidRDefault="00D3367A" w:rsidP="00D3367A">
      <w:pPr>
        <w:suppressAutoHyphens/>
        <w:spacing w:after="0" w:line="360" w:lineRule="auto"/>
        <w:ind w:firstLine="709"/>
        <w:jc w:val="both"/>
        <w:rPr>
          <w:rFonts w:ascii="Times New Roman" w:hAnsi="Times New Roman"/>
          <w:sz w:val="28"/>
          <w:szCs w:val="28"/>
        </w:rPr>
      </w:pPr>
      <w:r w:rsidRPr="00D3367A">
        <w:rPr>
          <w:rFonts w:ascii="Times New Roman" w:hAnsi="Times New Roman"/>
          <w:sz w:val="28"/>
          <w:szCs w:val="28"/>
        </w:rPr>
        <w:t>Второй признак сторон вытекает из первого и характеризуется тем, что стороны как субъекты спорных прав и обязанностей, а значит, носители полярных юридических возможности, обладают противоположным юридическим интересом в деле.</w:t>
      </w:r>
    </w:p>
    <w:p w:rsidR="00D3367A" w:rsidRPr="00D3367A" w:rsidRDefault="00D3367A" w:rsidP="00D3367A">
      <w:pPr>
        <w:suppressAutoHyphens/>
        <w:spacing w:after="0" w:line="360" w:lineRule="auto"/>
        <w:ind w:firstLine="709"/>
        <w:jc w:val="both"/>
        <w:rPr>
          <w:rFonts w:ascii="Times New Roman" w:hAnsi="Times New Roman"/>
          <w:sz w:val="28"/>
          <w:szCs w:val="28"/>
        </w:rPr>
      </w:pPr>
      <w:r w:rsidRPr="00D3367A">
        <w:rPr>
          <w:rFonts w:ascii="Times New Roman" w:hAnsi="Times New Roman"/>
          <w:sz w:val="28"/>
          <w:szCs w:val="28"/>
        </w:rPr>
        <w:t xml:space="preserve">Юридический интерес истца в исходе дела заключается в том, чтобы </w:t>
      </w:r>
      <w:r w:rsidR="00D95604">
        <w:rPr>
          <w:rFonts w:ascii="Times New Roman" w:hAnsi="Times New Roman"/>
          <w:sz w:val="28"/>
          <w:szCs w:val="28"/>
        </w:rPr>
        <w:t>«</w:t>
      </w:r>
      <w:r w:rsidRPr="00D3367A">
        <w:rPr>
          <w:rFonts w:ascii="Times New Roman" w:hAnsi="Times New Roman"/>
          <w:sz w:val="28"/>
          <w:szCs w:val="28"/>
        </w:rPr>
        <w:t>получить решение суда об удовлетворении иска, т.е. получить защиту своего права или интереса путем понуждения ответчика к совершению действий в пользу истца либо привлечения его к материальной ответственности</w:t>
      </w:r>
      <w:r w:rsidR="00D95604">
        <w:rPr>
          <w:rFonts w:ascii="Times New Roman" w:hAnsi="Times New Roman"/>
          <w:sz w:val="28"/>
          <w:szCs w:val="28"/>
        </w:rPr>
        <w:t>».</w:t>
      </w:r>
      <w:r w:rsidR="00234DF2">
        <w:rPr>
          <w:rStyle w:val="a5"/>
          <w:rFonts w:ascii="Times New Roman" w:hAnsi="Times New Roman"/>
          <w:sz w:val="28"/>
          <w:szCs w:val="28"/>
        </w:rPr>
        <w:footnoteReference w:id="4"/>
      </w:r>
    </w:p>
    <w:p w:rsidR="00D3367A" w:rsidRPr="00D3367A" w:rsidRDefault="00D3367A" w:rsidP="00D3367A">
      <w:pPr>
        <w:suppressAutoHyphens/>
        <w:spacing w:after="0" w:line="360" w:lineRule="auto"/>
        <w:ind w:firstLine="709"/>
        <w:jc w:val="both"/>
        <w:rPr>
          <w:rFonts w:ascii="Times New Roman" w:hAnsi="Times New Roman"/>
          <w:sz w:val="28"/>
          <w:szCs w:val="28"/>
        </w:rPr>
      </w:pPr>
      <w:r w:rsidRPr="00D3367A">
        <w:rPr>
          <w:rFonts w:ascii="Times New Roman" w:hAnsi="Times New Roman"/>
          <w:sz w:val="28"/>
          <w:szCs w:val="28"/>
        </w:rPr>
        <w:t xml:space="preserve">Юридический интерес ответчика в исходе дела носит прямо противоположный характер и заключается в получении судебного решения об отказе в иске, т.е. </w:t>
      </w:r>
      <w:r w:rsidR="00564DE0">
        <w:rPr>
          <w:rFonts w:ascii="Times New Roman" w:hAnsi="Times New Roman"/>
          <w:sz w:val="28"/>
          <w:szCs w:val="28"/>
        </w:rPr>
        <w:t>«</w:t>
      </w:r>
      <w:r w:rsidRPr="00D3367A">
        <w:rPr>
          <w:rFonts w:ascii="Times New Roman" w:hAnsi="Times New Roman"/>
          <w:sz w:val="28"/>
          <w:szCs w:val="28"/>
        </w:rPr>
        <w:t xml:space="preserve">отказе в удовлетворении просьбы истца о защите его права либо интереса. Само решение суда об отказе в иске означает </w:t>
      </w:r>
      <w:r w:rsidRPr="00D3367A">
        <w:rPr>
          <w:rFonts w:ascii="Times New Roman" w:hAnsi="Times New Roman"/>
          <w:sz w:val="28"/>
          <w:szCs w:val="28"/>
        </w:rPr>
        <w:lastRenderedPageBreak/>
        <w:t xml:space="preserve">официальное подтверждение судом факта отсутствия у ответчика, </w:t>
      </w:r>
      <w:proofErr w:type="gramStart"/>
      <w:r w:rsidRPr="00D3367A">
        <w:rPr>
          <w:rFonts w:ascii="Times New Roman" w:hAnsi="Times New Roman"/>
          <w:sz w:val="28"/>
          <w:szCs w:val="28"/>
        </w:rPr>
        <w:t>каких либо</w:t>
      </w:r>
      <w:proofErr w:type="gramEnd"/>
      <w:r w:rsidRPr="00D3367A">
        <w:rPr>
          <w:rFonts w:ascii="Times New Roman" w:hAnsi="Times New Roman"/>
          <w:sz w:val="28"/>
          <w:szCs w:val="28"/>
        </w:rPr>
        <w:t xml:space="preserve"> обязанностей (обязательств) перед истцом</w:t>
      </w:r>
      <w:r w:rsidR="00564DE0">
        <w:rPr>
          <w:rFonts w:ascii="Times New Roman" w:hAnsi="Times New Roman"/>
          <w:sz w:val="28"/>
          <w:szCs w:val="28"/>
        </w:rPr>
        <w:t>».</w:t>
      </w:r>
      <w:r w:rsidR="00234DF2">
        <w:rPr>
          <w:rStyle w:val="a5"/>
          <w:rFonts w:ascii="Times New Roman" w:hAnsi="Times New Roman"/>
          <w:sz w:val="28"/>
          <w:szCs w:val="28"/>
        </w:rPr>
        <w:footnoteReference w:id="5"/>
      </w:r>
    </w:p>
    <w:p w:rsidR="00D3367A" w:rsidRPr="00D3367A" w:rsidRDefault="00D3367A" w:rsidP="00D3367A">
      <w:pPr>
        <w:suppressAutoHyphens/>
        <w:spacing w:after="0" w:line="360" w:lineRule="auto"/>
        <w:ind w:firstLine="709"/>
        <w:jc w:val="both"/>
        <w:rPr>
          <w:rFonts w:ascii="Times New Roman" w:hAnsi="Times New Roman"/>
          <w:sz w:val="28"/>
          <w:szCs w:val="28"/>
        </w:rPr>
      </w:pPr>
      <w:r w:rsidRPr="00D3367A">
        <w:rPr>
          <w:rFonts w:ascii="Times New Roman" w:hAnsi="Times New Roman"/>
          <w:sz w:val="28"/>
          <w:szCs w:val="28"/>
        </w:rPr>
        <w:t>Таким образом, противоположность юридического интереса в исходе дела разводит истца и ответчика по разные стороны процессуальной баррикады.</w:t>
      </w:r>
    </w:p>
    <w:p w:rsidR="00D3367A" w:rsidRPr="00D3367A" w:rsidRDefault="00D3367A" w:rsidP="00D3367A">
      <w:pPr>
        <w:pStyle w:val="ac"/>
        <w:suppressAutoHyphens/>
        <w:spacing w:after="0" w:line="360" w:lineRule="auto"/>
        <w:ind w:left="0" w:firstLine="709"/>
        <w:jc w:val="both"/>
        <w:rPr>
          <w:rFonts w:ascii="Times New Roman" w:hAnsi="Times New Roman"/>
          <w:sz w:val="28"/>
          <w:szCs w:val="28"/>
        </w:rPr>
      </w:pPr>
      <w:r w:rsidRPr="00D3367A">
        <w:rPr>
          <w:rFonts w:ascii="Times New Roman" w:hAnsi="Times New Roman"/>
          <w:sz w:val="28"/>
          <w:szCs w:val="28"/>
        </w:rPr>
        <w:t>Третий признак сторон характеризуется тем, что стороны как обладатели спорных прав и обязанностей носители противоположного юридического интереса всегда участвуют в деле от собственного имени. В этой связи дела недееспособных по возрасту или состоянию здоровья сторон ведут их законные представители.</w:t>
      </w:r>
    </w:p>
    <w:p w:rsidR="00D3367A" w:rsidRPr="00D3367A" w:rsidRDefault="00332D02" w:rsidP="00D3367A">
      <w:pPr>
        <w:pStyle w:val="ac"/>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w:t>
      </w:r>
      <w:r w:rsidR="00D3367A" w:rsidRPr="00D3367A">
        <w:rPr>
          <w:rFonts w:ascii="Times New Roman" w:hAnsi="Times New Roman"/>
          <w:sz w:val="28"/>
          <w:szCs w:val="28"/>
        </w:rPr>
        <w:t>Судебные представители, в том числе законные, истца и (или) ответчика действуют в процессе не только в интересах сторон, но и от их имени, т.е. от имени тех лиц, которые предполагаются субъектами спорных прав и юридических обязанностей</w:t>
      </w:r>
      <w:r>
        <w:rPr>
          <w:rFonts w:ascii="Times New Roman" w:hAnsi="Times New Roman"/>
          <w:sz w:val="28"/>
          <w:szCs w:val="28"/>
        </w:rPr>
        <w:t>».</w:t>
      </w:r>
      <w:r w:rsidR="00234DF2">
        <w:rPr>
          <w:rStyle w:val="a5"/>
          <w:rFonts w:ascii="Times New Roman" w:hAnsi="Times New Roman"/>
          <w:sz w:val="28"/>
          <w:szCs w:val="28"/>
        </w:rPr>
        <w:footnoteReference w:id="6"/>
      </w:r>
    </w:p>
    <w:p w:rsidR="00D3367A" w:rsidRPr="00D3367A" w:rsidRDefault="00D3367A" w:rsidP="00D3367A">
      <w:pPr>
        <w:pStyle w:val="ac"/>
        <w:suppressAutoHyphens/>
        <w:spacing w:after="0" w:line="360" w:lineRule="auto"/>
        <w:ind w:left="0" w:firstLine="709"/>
        <w:jc w:val="both"/>
        <w:rPr>
          <w:rFonts w:ascii="Times New Roman" w:hAnsi="Times New Roman"/>
          <w:sz w:val="28"/>
          <w:szCs w:val="28"/>
        </w:rPr>
      </w:pPr>
      <w:r w:rsidRPr="00D3367A">
        <w:rPr>
          <w:rFonts w:ascii="Times New Roman" w:hAnsi="Times New Roman"/>
          <w:sz w:val="28"/>
          <w:szCs w:val="28"/>
        </w:rPr>
        <w:t xml:space="preserve">Четвертый признак сторон заключается в следующем. Поскольку именно стороны являются носителями (обладателями) спорных субъективных прав и юридических обязанностей, то только на них распространяются материально-правовые последствия судебного решения по делу. Только стороны могут быть обязаны или </w:t>
      </w:r>
      <w:proofErr w:type="spellStart"/>
      <w:r w:rsidRPr="00D3367A">
        <w:rPr>
          <w:rFonts w:ascii="Times New Roman" w:hAnsi="Times New Roman"/>
          <w:sz w:val="28"/>
          <w:szCs w:val="28"/>
        </w:rPr>
        <w:t>управомочены</w:t>
      </w:r>
      <w:proofErr w:type="spellEnd"/>
      <w:r w:rsidRPr="00D3367A">
        <w:rPr>
          <w:rFonts w:ascii="Times New Roman" w:hAnsi="Times New Roman"/>
          <w:sz w:val="28"/>
          <w:szCs w:val="28"/>
        </w:rPr>
        <w:t xml:space="preserve"> судебным решением на совершение конкретных действий по передаче и соответственно получению материальных благ, а также иных действий материально-правового характера.</w:t>
      </w:r>
    </w:p>
    <w:p w:rsidR="00D3367A" w:rsidRPr="00D3367A" w:rsidRDefault="00D3367A" w:rsidP="00D3367A">
      <w:pPr>
        <w:suppressAutoHyphens/>
        <w:spacing w:after="0" w:line="360" w:lineRule="auto"/>
        <w:ind w:firstLine="709"/>
        <w:jc w:val="both"/>
        <w:rPr>
          <w:rFonts w:ascii="Times New Roman" w:hAnsi="Times New Roman"/>
          <w:sz w:val="28"/>
          <w:szCs w:val="28"/>
        </w:rPr>
      </w:pPr>
      <w:r w:rsidRPr="00D3367A">
        <w:rPr>
          <w:rFonts w:ascii="Times New Roman" w:hAnsi="Times New Roman"/>
          <w:sz w:val="28"/>
          <w:szCs w:val="28"/>
        </w:rPr>
        <w:t>Например, судебный представитель стороны по судебному решению лично для себя ничего не приобретает, кроме случаев получения вознаграждения за свой труд, и ничего не теряет.</w:t>
      </w:r>
    </w:p>
    <w:p w:rsidR="00D3367A" w:rsidRPr="00D3367A" w:rsidRDefault="00D3367A" w:rsidP="00D3367A">
      <w:pPr>
        <w:suppressAutoHyphens/>
        <w:spacing w:after="0" w:line="360" w:lineRule="auto"/>
        <w:ind w:firstLine="709"/>
        <w:jc w:val="both"/>
        <w:rPr>
          <w:rFonts w:ascii="Times New Roman" w:hAnsi="Times New Roman"/>
          <w:sz w:val="28"/>
          <w:szCs w:val="28"/>
        </w:rPr>
      </w:pPr>
      <w:r w:rsidRPr="00D3367A">
        <w:rPr>
          <w:rFonts w:ascii="Times New Roman" w:hAnsi="Times New Roman"/>
          <w:sz w:val="28"/>
          <w:szCs w:val="28"/>
        </w:rPr>
        <w:lastRenderedPageBreak/>
        <w:t>Пятый признак сторон характеризуется тем, что стороны как основные и обязательные участники гражданского судопроизводства несут обязанность по возмещению государству судебных расходов, связанных с рассмотрением и разрешением гражданских дел, кроме случаев, когда они освобождены от этой обязанности в силу закона или по определению суда (судьи).</w:t>
      </w:r>
    </w:p>
    <w:p w:rsidR="00D3367A" w:rsidRPr="00D3367A" w:rsidRDefault="00D3367A" w:rsidP="00D3367A">
      <w:pPr>
        <w:suppressAutoHyphens/>
        <w:spacing w:after="0" w:line="360" w:lineRule="auto"/>
        <w:ind w:firstLine="709"/>
        <w:jc w:val="both"/>
        <w:rPr>
          <w:rFonts w:ascii="Times New Roman" w:hAnsi="Times New Roman"/>
          <w:sz w:val="28"/>
          <w:szCs w:val="28"/>
        </w:rPr>
      </w:pPr>
      <w:r w:rsidRPr="00D3367A">
        <w:rPr>
          <w:rFonts w:ascii="Times New Roman" w:hAnsi="Times New Roman"/>
          <w:sz w:val="28"/>
          <w:szCs w:val="28"/>
        </w:rPr>
        <w:t xml:space="preserve">Итак, на основании изложенного можно сформулировать следующее определение понятия </w:t>
      </w:r>
      <w:r w:rsidR="00954D53">
        <w:rPr>
          <w:rFonts w:ascii="Times New Roman" w:hAnsi="Times New Roman"/>
          <w:sz w:val="28"/>
          <w:szCs w:val="28"/>
        </w:rPr>
        <w:t>«</w:t>
      </w:r>
      <w:r w:rsidRPr="00D3367A">
        <w:rPr>
          <w:rFonts w:ascii="Times New Roman" w:hAnsi="Times New Roman"/>
          <w:sz w:val="28"/>
          <w:szCs w:val="28"/>
        </w:rPr>
        <w:t>стороны</w:t>
      </w:r>
      <w:r w:rsidR="00954D53">
        <w:rPr>
          <w:rFonts w:ascii="Times New Roman" w:hAnsi="Times New Roman"/>
          <w:sz w:val="28"/>
          <w:szCs w:val="28"/>
        </w:rPr>
        <w:t>»</w:t>
      </w:r>
      <w:r w:rsidRPr="00D3367A">
        <w:rPr>
          <w:rFonts w:ascii="Times New Roman" w:hAnsi="Times New Roman"/>
          <w:sz w:val="28"/>
          <w:szCs w:val="28"/>
        </w:rPr>
        <w:t>. Сторонами называются такие участники гражданского судопроизводства, спор которых о субъективных правах и юридических обязанностях должен разрешить суд.</w:t>
      </w:r>
    </w:p>
    <w:p w:rsidR="00D3367A" w:rsidRPr="00D3367A" w:rsidRDefault="00D3367A" w:rsidP="00D3367A">
      <w:pPr>
        <w:suppressAutoHyphens/>
        <w:spacing w:after="0" w:line="360" w:lineRule="auto"/>
        <w:ind w:firstLine="709"/>
        <w:jc w:val="both"/>
        <w:rPr>
          <w:rFonts w:ascii="Times New Roman" w:hAnsi="Times New Roman"/>
          <w:sz w:val="28"/>
          <w:szCs w:val="28"/>
        </w:rPr>
      </w:pPr>
      <w:r w:rsidRPr="00D3367A">
        <w:rPr>
          <w:rFonts w:ascii="Times New Roman" w:hAnsi="Times New Roman"/>
          <w:sz w:val="28"/>
          <w:szCs w:val="28"/>
        </w:rPr>
        <w:t>Из этого определения сторон следует, что стороны как участники гражданского судопроизводства всегда характеризуются наличием двух основных признаков: спором о субъективном праве или законном интересе и противоположным юридическим интересом.</w:t>
      </w:r>
    </w:p>
    <w:p w:rsidR="00D3367A" w:rsidRPr="00D3367A" w:rsidRDefault="00D3367A" w:rsidP="00D3367A">
      <w:pPr>
        <w:suppressAutoHyphens/>
        <w:spacing w:after="0" w:line="360" w:lineRule="auto"/>
        <w:ind w:firstLine="709"/>
        <w:jc w:val="both"/>
        <w:rPr>
          <w:rFonts w:ascii="Times New Roman" w:hAnsi="Times New Roman"/>
          <w:sz w:val="28"/>
          <w:szCs w:val="28"/>
        </w:rPr>
      </w:pPr>
      <w:r w:rsidRPr="00D3367A">
        <w:rPr>
          <w:rFonts w:ascii="Times New Roman" w:hAnsi="Times New Roman"/>
          <w:sz w:val="28"/>
          <w:szCs w:val="28"/>
        </w:rPr>
        <w:t xml:space="preserve">Сторона в процессуальном смысле представляет собой такого </w:t>
      </w:r>
      <w:r w:rsidR="00510349">
        <w:rPr>
          <w:rFonts w:ascii="Times New Roman" w:hAnsi="Times New Roman"/>
          <w:sz w:val="28"/>
          <w:szCs w:val="28"/>
        </w:rPr>
        <w:t>«</w:t>
      </w:r>
      <w:r w:rsidRPr="00D3367A">
        <w:rPr>
          <w:rFonts w:ascii="Times New Roman" w:hAnsi="Times New Roman"/>
          <w:sz w:val="28"/>
          <w:szCs w:val="28"/>
        </w:rPr>
        <w:t>участника гражданского судопроизводства, который, хотя и не является субъектом спорного материального правоотношения, т.е. не обладает и не предполагается обладающим спорным правом или интересом, тем не менее в силу прямого указания закона имеет право от своего имени требовать от суда защиты чужого права или интереса, т.е. прав и законных интересов субъектов спорных материальных правоотношений</w:t>
      </w:r>
      <w:r w:rsidR="00510349">
        <w:rPr>
          <w:rFonts w:ascii="Times New Roman" w:hAnsi="Times New Roman"/>
          <w:sz w:val="28"/>
          <w:szCs w:val="28"/>
        </w:rPr>
        <w:t>».</w:t>
      </w:r>
      <w:r w:rsidR="00234DF2">
        <w:rPr>
          <w:rStyle w:val="a5"/>
          <w:rFonts w:ascii="Times New Roman" w:hAnsi="Times New Roman"/>
          <w:sz w:val="28"/>
          <w:szCs w:val="28"/>
        </w:rPr>
        <w:footnoteReference w:id="7"/>
      </w:r>
    </w:p>
    <w:p w:rsidR="00342E8D" w:rsidRPr="00A21151" w:rsidRDefault="00D3367A" w:rsidP="00A21151">
      <w:pPr>
        <w:suppressAutoHyphens/>
        <w:spacing w:after="0" w:line="360" w:lineRule="auto"/>
        <w:ind w:firstLine="709"/>
        <w:jc w:val="both"/>
        <w:rPr>
          <w:rFonts w:ascii="Times New Roman" w:hAnsi="Times New Roman"/>
          <w:sz w:val="28"/>
          <w:szCs w:val="28"/>
        </w:rPr>
      </w:pPr>
      <w:r w:rsidRPr="00D3367A">
        <w:rPr>
          <w:rFonts w:ascii="Times New Roman" w:hAnsi="Times New Roman"/>
          <w:sz w:val="28"/>
          <w:szCs w:val="28"/>
        </w:rPr>
        <w:t>Перечень лиц, имеющих право участвовать в гражданском судопроизводстве в качестве стороны в процессуальном смысле (процессуальных истцов или заявителей), содержится в ч. 2 ст. 4, ч. 1 и 2 ст. 45, ст. 46 ГПК</w:t>
      </w:r>
      <w:r>
        <w:rPr>
          <w:rFonts w:ascii="Times New Roman" w:hAnsi="Times New Roman"/>
          <w:sz w:val="28"/>
          <w:szCs w:val="28"/>
        </w:rPr>
        <w:t xml:space="preserve"> РФ</w:t>
      </w:r>
      <w:r w:rsidRPr="00D3367A">
        <w:rPr>
          <w:rFonts w:ascii="Times New Roman" w:hAnsi="Times New Roman"/>
          <w:sz w:val="28"/>
          <w:szCs w:val="28"/>
        </w:rPr>
        <w:t>. В качестве процессуальных истцов или заявителей могут выступать прокурор, органы государственной власти, органы местного самоуправления, организации и отдельные граждане.</w:t>
      </w:r>
    </w:p>
    <w:p w:rsidR="005421C4" w:rsidRPr="00D3367A" w:rsidRDefault="005421C4" w:rsidP="005421C4">
      <w:pPr>
        <w:spacing w:after="0" w:line="240" w:lineRule="auto"/>
        <w:rPr>
          <w:rFonts w:ascii="Times New Roman" w:hAnsi="Times New Roman"/>
          <w:color w:val="000000"/>
          <w:sz w:val="28"/>
          <w:szCs w:val="28"/>
        </w:rPr>
      </w:pPr>
      <w:r>
        <w:rPr>
          <w:rFonts w:ascii="Times New Roman" w:hAnsi="Times New Roman"/>
          <w:color w:val="000000"/>
          <w:sz w:val="28"/>
          <w:szCs w:val="28"/>
        </w:rPr>
        <w:br w:type="page"/>
      </w:r>
    </w:p>
    <w:p w:rsidR="00CD032C" w:rsidRPr="00A21151" w:rsidRDefault="00D3367A" w:rsidP="00A21151">
      <w:pPr>
        <w:pStyle w:val="ab"/>
        <w:numPr>
          <w:ilvl w:val="1"/>
          <w:numId w:val="9"/>
        </w:numPr>
        <w:spacing w:after="0" w:line="360" w:lineRule="auto"/>
        <w:jc w:val="center"/>
        <w:rPr>
          <w:rFonts w:ascii="Times New Roman" w:hAnsi="Times New Roman"/>
          <w:b/>
          <w:sz w:val="28"/>
          <w:szCs w:val="28"/>
        </w:rPr>
      </w:pPr>
      <w:r w:rsidRPr="00A21151">
        <w:rPr>
          <w:rFonts w:ascii="Times New Roman" w:hAnsi="Times New Roman"/>
          <w:b/>
          <w:sz w:val="28"/>
          <w:szCs w:val="28"/>
        </w:rPr>
        <w:lastRenderedPageBreak/>
        <w:t>Права и обязанности сторон в гражданском процессе</w:t>
      </w:r>
    </w:p>
    <w:p w:rsidR="00A21151" w:rsidRPr="00A21151" w:rsidRDefault="00A21151" w:rsidP="00A21151">
      <w:pPr>
        <w:pStyle w:val="ab"/>
        <w:spacing w:after="0" w:line="360" w:lineRule="auto"/>
        <w:rPr>
          <w:rFonts w:ascii="Times New Roman" w:hAnsi="Times New Roman"/>
          <w:b/>
          <w:color w:val="000000"/>
          <w:sz w:val="28"/>
          <w:szCs w:val="28"/>
        </w:rPr>
      </w:pPr>
    </w:p>
    <w:p w:rsidR="00D3367A" w:rsidRPr="00D3367A" w:rsidRDefault="00D3367A" w:rsidP="00D3367A">
      <w:pPr>
        <w:suppressAutoHyphens/>
        <w:spacing w:after="0" w:line="360" w:lineRule="auto"/>
        <w:ind w:firstLine="709"/>
        <w:jc w:val="both"/>
        <w:rPr>
          <w:rFonts w:ascii="Times New Roman" w:hAnsi="Times New Roman"/>
          <w:sz w:val="28"/>
          <w:szCs w:val="28"/>
        </w:rPr>
      </w:pPr>
      <w:r w:rsidRPr="00D3367A">
        <w:rPr>
          <w:rFonts w:ascii="Times New Roman" w:hAnsi="Times New Roman"/>
          <w:sz w:val="28"/>
          <w:szCs w:val="28"/>
        </w:rPr>
        <w:t>Закон устанавливает, что стороны пользуются равными процессуальными правами, соответственно они несут равные процессуальные обязанности.</w:t>
      </w:r>
    </w:p>
    <w:p w:rsidR="00D3367A" w:rsidRPr="00D3367A" w:rsidRDefault="00D3367A" w:rsidP="00D3367A">
      <w:pPr>
        <w:suppressAutoHyphens/>
        <w:spacing w:after="0" w:line="360" w:lineRule="auto"/>
        <w:ind w:firstLine="709"/>
        <w:jc w:val="both"/>
        <w:rPr>
          <w:rFonts w:ascii="Times New Roman" w:hAnsi="Times New Roman"/>
          <w:sz w:val="28"/>
          <w:szCs w:val="28"/>
        </w:rPr>
      </w:pPr>
      <w:r w:rsidRPr="00D3367A">
        <w:rPr>
          <w:rFonts w:ascii="Times New Roman" w:hAnsi="Times New Roman"/>
          <w:sz w:val="28"/>
          <w:szCs w:val="28"/>
        </w:rPr>
        <w:t xml:space="preserve">Здесь необходимо отметить следующее. Формулировка </w:t>
      </w:r>
      <w:r w:rsidR="00C54420">
        <w:rPr>
          <w:rFonts w:ascii="Times New Roman" w:hAnsi="Times New Roman"/>
          <w:sz w:val="28"/>
          <w:szCs w:val="28"/>
        </w:rPr>
        <w:t>«</w:t>
      </w:r>
      <w:r w:rsidRPr="00D3367A">
        <w:rPr>
          <w:rFonts w:ascii="Times New Roman" w:hAnsi="Times New Roman"/>
          <w:sz w:val="28"/>
          <w:szCs w:val="28"/>
        </w:rPr>
        <w:t>равные процессуальные права</w:t>
      </w:r>
      <w:r w:rsidR="00C54420">
        <w:rPr>
          <w:rFonts w:ascii="Times New Roman" w:hAnsi="Times New Roman"/>
          <w:sz w:val="28"/>
          <w:szCs w:val="28"/>
        </w:rPr>
        <w:t>»</w:t>
      </w:r>
      <w:r w:rsidRPr="00D3367A">
        <w:rPr>
          <w:rFonts w:ascii="Times New Roman" w:hAnsi="Times New Roman"/>
          <w:sz w:val="28"/>
          <w:szCs w:val="28"/>
        </w:rPr>
        <w:t xml:space="preserve"> означает, несомненно, </w:t>
      </w:r>
      <w:r w:rsidR="00F328AB">
        <w:rPr>
          <w:rFonts w:ascii="Times New Roman" w:hAnsi="Times New Roman"/>
          <w:sz w:val="28"/>
          <w:szCs w:val="28"/>
        </w:rPr>
        <w:t>«</w:t>
      </w:r>
      <w:r w:rsidRPr="00D3367A">
        <w:rPr>
          <w:rFonts w:ascii="Times New Roman" w:hAnsi="Times New Roman"/>
          <w:sz w:val="28"/>
          <w:szCs w:val="28"/>
        </w:rPr>
        <w:t xml:space="preserve">равноправие сторон в гражданском процессе </w:t>
      </w:r>
      <w:r w:rsidR="00F328AB">
        <w:rPr>
          <w:rFonts w:ascii="Times New Roman" w:hAnsi="Times New Roman"/>
          <w:sz w:val="28"/>
          <w:szCs w:val="28"/>
        </w:rPr>
        <w:t>– в</w:t>
      </w:r>
      <w:r w:rsidRPr="00D3367A">
        <w:rPr>
          <w:rFonts w:ascii="Times New Roman" w:hAnsi="Times New Roman"/>
          <w:sz w:val="28"/>
          <w:szCs w:val="28"/>
        </w:rPr>
        <w:t>ажнейший принцип гражданского судопроизводства</w:t>
      </w:r>
      <w:r w:rsidR="00F328AB">
        <w:rPr>
          <w:rFonts w:ascii="Times New Roman" w:hAnsi="Times New Roman"/>
          <w:sz w:val="28"/>
          <w:szCs w:val="28"/>
        </w:rPr>
        <w:t>».</w:t>
      </w:r>
      <w:r w:rsidR="00234DF2">
        <w:rPr>
          <w:rStyle w:val="a5"/>
          <w:rFonts w:ascii="Times New Roman" w:hAnsi="Times New Roman"/>
          <w:sz w:val="28"/>
          <w:szCs w:val="28"/>
        </w:rPr>
        <w:footnoteReference w:id="8"/>
      </w:r>
    </w:p>
    <w:p w:rsidR="00D3367A" w:rsidRPr="00D3367A" w:rsidRDefault="00D3367A" w:rsidP="00D3367A">
      <w:pPr>
        <w:suppressAutoHyphens/>
        <w:spacing w:after="0" w:line="360" w:lineRule="auto"/>
        <w:ind w:firstLine="709"/>
        <w:jc w:val="both"/>
        <w:rPr>
          <w:rFonts w:ascii="Times New Roman" w:hAnsi="Times New Roman"/>
          <w:sz w:val="28"/>
          <w:szCs w:val="28"/>
        </w:rPr>
      </w:pPr>
      <w:r w:rsidRPr="00D3367A">
        <w:rPr>
          <w:rFonts w:ascii="Times New Roman" w:hAnsi="Times New Roman"/>
          <w:sz w:val="28"/>
          <w:szCs w:val="28"/>
        </w:rPr>
        <w:t xml:space="preserve">В литературе иногда равноправие сторон расценивают как наличие у них одинаковых прав. Это в корне неверно. Поэтому следует признать неправильной и следующую формулу: </w:t>
      </w:r>
      <w:r w:rsidR="00A14A59">
        <w:rPr>
          <w:rFonts w:ascii="Times New Roman" w:hAnsi="Times New Roman"/>
          <w:sz w:val="28"/>
          <w:szCs w:val="28"/>
        </w:rPr>
        <w:t>«</w:t>
      </w:r>
      <w:r w:rsidRPr="00D3367A">
        <w:rPr>
          <w:rFonts w:ascii="Times New Roman" w:hAnsi="Times New Roman"/>
          <w:sz w:val="28"/>
          <w:szCs w:val="28"/>
        </w:rPr>
        <w:t>то, что дозволено одной стороне, должно быть дозволено другой</w:t>
      </w:r>
      <w:r w:rsidR="00A14A59">
        <w:rPr>
          <w:rFonts w:ascii="Times New Roman" w:hAnsi="Times New Roman"/>
          <w:sz w:val="28"/>
          <w:szCs w:val="28"/>
        </w:rPr>
        <w:t>».</w:t>
      </w:r>
      <w:r w:rsidR="00AD3C04">
        <w:rPr>
          <w:rStyle w:val="a5"/>
          <w:rFonts w:ascii="Times New Roman" w:hAnsi="Times New Roman"/>
          <w:sz w:val="28"/>
          <w:szCs w:val="28"/>
        </w:rPr>
        <w:footnoteReference w:id="9"/>
      </w:r>
    </w:p>
    <w:p w:rsidR="00D3367A" w:rsidRPr="00D3367A" w:rsidRDefault="00D3367A" w:rsidP="00D3367A">
      <w:pPr>
        <w:suppressAutoHyphens/>
        <w:spacing w:after="0" w:line="360" w:lineRule="auto"/>
        <w:ind w:firstLine="709"/>
        <w:jc w:val="both"/>
        <w:rPr>
          <w:rFonts w:ascii="Times New Roman" w:hAnsi="Times New Roman"/>
          <w:sz w:val="28"/>
          <w:szCs w:val="28"/>
        </w:rPr>
      </w:pPr>
      <w:r w:rsidRPr="00D3367A">
        <w:rPr>
          <w:rFonts w:ascii="Times New Roman" w:hAnsi="Times New Roman"/>
          <w:sz w:val="28"/>
          <w:szCs w:val="28"/>
        </w:rPr>
        <w:t>Каждая сторона в соответствии с принципом равноправия может пользоваться для защиты своих прав и интересов только теми правами, которые закон предоставляет именно ей как участнику гражданского процессуального правоотношения. Естественно, что ответчик не может отказаться от иска, а истец не может признать иск.</w:t>
      </w:r>
    </w:p>
    <w:p w:rsidR="00D3367A" w:rsidRPr="00D3367A" w:rsidRDefault="00D3367A" w:rsidP="00D3367A">
      <w:pPr>
        <w:suppressAutoHyphens/>
        <w:spacing w:after="0" w:line="360" w:lineRule="auto"/>
        <w:ind w:firstLine="709"/>
        <w:jc w:val="both"/>
        <w:rPr>
          <w:rFonts w:ascii="Times New Roman" w:hAnsi="Times New Roman"/>
          <w:sz w:val="28"/>
          <w:szCs w:val="28"/>
        </w:rPr>
      </w:pPr>
      <w:r w:rsidRPr="00D3367A">
        <w:rPr>
          <w:rFonts w:ascii="Times New Roman" w:hAnsi="Times New Roman"/>
          <w:sz w:val="28"/>
          <w:szCs w:val="28"/>
        </w:rPr>
        <w:t xml:space="preserve">Процессуальные права сторон весьма разнообразны. В литературе имеется множество попыток классификации их. Однако следует сразу же оговориться. Нельзя проводить резкой грани между всеми процессуальными правами и обязанностями. В ряде случаев деление прав и обязанностей условно. </w:t>
      </w:r>
      <w:r w:rsidR="00EE6C26">
        <w:rPr>
          <w:rFonts w:ascii="Times New Roman" w:hAnsi="Times New Roman"/>
          <w:sz w:val="28"/>
          <w:szCs w:val="28"/>
        </w:rPr>
        <w:t>«</w:t>
      </w:r>
      <w:r w:rsidRPr="00D3367A">
        <w:rPr>
          <w:rFonts w:ascii="Times New Roman" w:hAnsi="Times New Roman"/>
          <w:sz w:val="28"/>
          <w:szCs w:val="28"/>
        </w:rPr>
        <w:t>Поведение в одном и том же правоотношении может составлять одновременно содержание права и обязанности</w:t>
      </w:r>
      <w:r w:rsidR="00EE6C26">
        <w:rPr>
          <w:rFonts w:ascii="Times New Roman" w:hAnsi="Times New Roman"/>
          <w:sz w:val="28"/>
          <w:szCs w:val="28"/>
        </w:rPr>
        <w:t>».</w:t>
      </w:r>
      <w:r w:rsidR="00234DF2">
        <w:rPr>
          <w:rStyle w:val="a5"/>
          <w:rFonts w:ascii="Times New Roman" w:hAnsi="Times New Roman"/>
          <w:sz w:val="28"/>
          <w:szCs w:val="28"/>
        </w:rPr>
        <w:footnoteReference w:id="10"/>
      </w:r>
    </w:p>
    <w:p w:rsidR="00D3367A" w:rsidRPr="00D3367A" w:rsidRDefault="00D3367A" w:rsidP="00D3367A">
      <w:pPr>
        <w:suppressAutoHyphens/>
        <w:spacing w:after="0" w:line="360" w:lineRule="auto"/>
        <w:ind w:firstLine="709"/>
        <w:jc w:val="both"/>
        <w:rPr>
          <w:rFonts w:ascii="Times New Roman" w:hAnsi="Times New Roman"/>
          <w:sz w:val="28"/>
          <w:szCs w:val="28"/>
        </w:rPr>
      </w:pPr>
      <w:r w:rsidRPr="00D3367A">
        <w:rPr>
          <w:rFonts w:ascii="Times New Roman" w:hAnsi="Times New Roman"/>
          <w:sz w:val="28"/>
          <w:szCs w:val="28"/>
        </w:rPr>
        <w:lastRenderedPageBreak/>
        <w:t xml:space="preserve">Так, бремя доказывания является обязанностью сторон, если доказательства от сторон требует суд, и одновременно их правом, если приобщение к делу доказательств происходит по требованию сторон, то есть бремя доказывания является </w:t>
      </w:r>
      <w:proofErr w:type="spellStart"/>
      <w:r w:rsidRPr="00D3367A">
        <w:rPr>
          <w:rFonts w:ascii="Times New Roman" w:hAnsi="Times New Roman"/>
          <w:sz w:val="28"/>
          <w:szCs w:val="28"/>
        </w:rPr>
        <w:t>правообязанностью</w:t>
      </w:r>
      <w:proofErr w:type="spellEnd"/>
      <w:r w:rsidRPr="00D3367A">
        <w:rPr>
          <w:rFonts w:ascii="Times New Roman" w:hAnsi="Times New Roman"/>
          <w:sz w:val="28"/>
          <w:szCs w:val="28"/>
        </w:rPr>
        <w:t>.</w:t>
      </w:r>
    </w:p>
    <w:p w:rsidR="00D3367A" w:rsidRPr="00D3367A" w:rsidRDefault="00D3367A" w:rsidP="00D3367A">
      <w:pPr>
        <w:suppressAutoHyphens/>
        <w:spacing w:after="0" w:line="360" w:lineRule="auto"/>
        <w:ind w:firstLine="709"/>
        <w:jc w:val="both"/>
        <w:rPr>
          <w:rFonts w:ascii="Times New Roman" w:hAnsi="Times New Roman"/>
          <w:sz w:val="28"/>
          <w:szCs w:val="28"/>
        </w:rPr>
      </w:pPr>
      <w:r w:rsidRPr="00D3367A">
        <w:rPr>
          <w:rFonts w:ascii="Times New Roman" w:hAnsi="Times New Roman"/>
          <w:sz w:val="28"/>
          <w:szCs w:val="28"/>
        </w:rPr>
        <w:t>И все же процессуальные права сторон следует подвергнуть определенной классификации. Целесообразно классифицировать их на общие и специальные.</w:t>
      </w:r>
    </w:p>
    <w:p w:rsidR="00D3367A" w:rsidRPr="00D3367A" w:rsidRDefault="00D3367A" w:rsidP="00D3367A">
      <w:pPr>
        <w:suppressAutoHyphens/>
        <w:spacing w:after="0" w:line="360" w:lineRule="auto"/>
        <w:ind w:firstLine="709"/>
        <w:jc w:val="both"/>
        <w:rPr>
          <w:rFonts w:ascii="Times New Roman" w:hAnsi="Times New Roman"/>
          <w:sz w:val="28"/>
          <w:szCs w:val="28"/>
        </w:rPr>
      </w:pPr>
      <w:r w:rsidRPr="00D3367A">
        <w:rPr>
          <w:rFonts w:ascii="Times New Roman" w:hAnsi="Times New Roman"/>
          <w:sz w:val="28"/>
          <w:szCs w:val="28"/>
        </w:rPr>
        <w:t>Прежде всего, обратимся к ст. 35 ГПК</w:t>
      </w:r>
      <w:r>
        <w:rPr>
          <w:rFonts w:ascii="Times New Roman" w:hAnsi="Times New Roman"/>
          <w:sz w:val="28"/>
          <w:szCs w:val="28"/>
        </w:rPr>
        <w:t xml:space="preserve"> РФ</w:t>
      </w:r>
      <w:r w:rsidRPr="00D3367A">
        <w:rPr>
          <w:rFonts w:ascii="Times New Roman" w:hAnsi="Times New Roman"/>
          <w:sz w:val="28"/>
          <w:szCs w:val="28"/>
        </w:rPr>
        <w:t>, которая предоставляет сторонам, наряду с другими лицами, участвующими в деле, следующие возможности: знакомиться с материалами дела; делать из них выписки и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об истребовании доказательств; давать устные и письменные объяснения суду; приводить свои доводы по всем возникающим в ходе судебного разбирательства вопросам; возражать против ходатайств и доводов других лиц, участвующих в деле; обжаловать судебные акты; пользоваться другими процессуальными правами, предоставленными законодательством о гражданском судопроизводстве.</w:t>
      </w:r>
    </w:p>
    <w:p w:rsidR="00D3367A" w:rsidRPr="00D3367A" w:rsidRDefault="00D3367A" w:rsidP="00D3367A">
      <w:pPr>
        <w:suppressAutoHyphens/>
        <w:spacing w:after="0" w:line="360" w:lineRule="auto"/>
        <w:ind w:firstLine="709"/>
        <w:jc w:val="both"/>
        <w:rPr>
          <w:rFonts w:ascii="Times New Roman" w:hAnsi="Times New Roman"/>
          <w:sz w:val="28"/>
          <w:szCs w:val="28"/>
        </w:rPr>
      </w:pPr>
      <w:r w:rsidRPr="00D3367A">
        <w:rPr>
          <w:rFonts w:ascii="Times New Roman" w:hAnsi="Times New Roman"/>
          <w:sz w:val="28"/>
          <w:szCs w:val="28"/>
        </w:rPr>
        <w:t>Поскольку изложенные права и обязанности в равной мере принадлежат как сторонам, так и иным лицам, участвующим в деле, они называются общими.</w:t>
      </w:r>
    </w:p>
    <w:p w:rsidR="00D3367A" w:rsidRPr="00D3367A" w:rsidRDefault="00D3367A" w:rsidP="00D3367A">
      <w:pPr>
        <w:suppressAutoHyphens/>
        <w:spacing w:after="0" w:line="360" w:lineRule="auto"/>
        <w:ind w:firstLine="709"/>
        <w:jc w:val="both"/>
        <w:rPr>
          <w:rFonts w:ascii="Times New Roman" w:hAnsi="Times New Roman"/>
          <w:sz w:val="28"/>
          <w:szCs w:val="28"/>
        </w:rPr>
      </w:pPr>
      <w:r w:rsidRPr="00D3367A">
        <w:rPr>
          <w:rFonts w:ascii="Times New Roman" w:hAnsi="Times New Roman"/>
          <w:sz w:val="28"/>
          <w:szCs w:val="28"/>
        </w:rPr>
        <w:t>Специальные права принадлежат только сторонам, в литературе они именуются распорядительными, выражают принцип диспозитивности в гражданском процессе и закреплены в ст. 39 ГПК</w:t>
      </w:r>
      <w:r>
        <w:rPr>
          <w:rFonts w:ascii="Times New Roman" w:hAnsi="Times New Roman"/>
          <w:sz w:val="28"/>
          <w:szCs w:val="28"/>
        </w:rPr>
        <w:t xml:space="preserve"> РФ</w:t>
      </w:r>
      <w:r w:rsidRPr="00D3367A">
        <w:rPr>
          <w:rFonts w:ascii="Times New Roman" w:hAnsi="Times New Roman"/>
          <w:sz w:val="28"/>
          <w:szCs w:val="28"/>
        </w:rPr>
        <w:t>. К их числу относятся: право истца изменить основание или предмет иска, увеличить или уменьшить размер исковых требований, отказаться от иска. Ответчик вправе признать иск. Стороны могут окончить дело мировым соглашением.</w:t>
      </w:r>
    </w:p>
    <w:p w:rsidR="00D3367A" w:rsidRPr="00D3367A" w:rsidRDefault="00220FA9" w:rsidP="00D3367A">
      <w:pPr>
        <w:suppressAutoHyphens/>
        <w:spacing w:after="0" w:line="360" w:lineRule="auto"/>
        <w:ind w:firstLine="709"/>
        <w:jc w:val="both"/>
        <w:rPr>
          <w:rFonts w:ascii="Times New Roman" w:eastAsia="MS Mincho" w:hAnsi="Times New Roman"/>
          <w:sz w:val="28"/>
          <w:szCs w:val="28"/>
        </w:rPr>
      </w:pPr>
      <w:r>
        <w:rPr>
          <w:rFonts w:ascii="Times New Roman" w:eastAsia="MS Mincho" w:hAnsi="Times New Roman"/>
          <w:sz w:val="28"/>
          <w:szCs w:val="28"/>
        </w:rPr>
        <w:t xml:space="preserve">Отказ от иска – </w:t>
      </w:r>
      <w:r w:rsidR="00D3367A" w:rsidRPr="00D3367A">
        <w:rPr>
          <w:rFonts w:ascii="Times New Roman" w:eastAsia="MS Mincho" w:hAnsi="Times New Roman"/>
          <w:sz w:val="28"/>
          <w:szCs w:val="28"/>
        </w:rPr>
        <w:t xml:space="preserve">это важное диспозитивное право истца, означающее, что истец отказался от своего материально-правового требования к </w:t>
      </w:r>
      <w:r w:rsidR="00D3367A" w:rsidRPr="00D3367A">
        <w:rPr>
          <w:rFonts w:ascii="Times New Roman" w:eastAsia="MS Mincho" w:hAnsi="Times New Roman"/>
          <w:sz w:val="28"/>
          <w:szCs w:val="28"/>
        </w:rPr>
        <w:lastRenderedPageBreak/>
        <w:t xml:space="preserve">ответчику, а значит и от продолжения процесса. Закон исключает возможность непринятия судом отказа от иска. </w:t>
      </w:r>
      <w:r>
        <w:rPr>
          <w:rFonts w:ascii="Times New Roman" w:eastAsia="MS Mincho" w:hAnsi="Times New Roman"/>
          <w:sz w:val="28"/>
          <w:szCs w:val="28"/>
        </w:rPr>
        <w:t>«</w:t>
      </w:r>
      <w:r w:rsidR="00D3367A" w:rsidRPr="00D3367A">
        <w:rPr>
          <w:rFonts w:ascii="Times New Roman" w:eastAsia="MS Mincho" w:hAnsi="Times New Roman"/>
          <w:sz w:val="28"/>
          <w:szCs w:val="28"/>
        </w:rPr>
        <w:t>Отказ от иска возможен как в суде первой, так и второй инстанции, а также при пересмотре судебных постановлений в порядке судебного надзора</w:t>
      </w:r>
      <w:r>
        <w:rPr>
          <w:rFonts w:ascii="Times New Roman" w:eastAsia="MS Mincho" w:hAnsi="Times New Roman"/>
          <w:sz w:val="28"/>
          <w:szCs w:val="28"/>
        </w:rPr>
        <w:t>».</w:t>
      </w:r>
      <w:r w:rsidR="00826DEC">
        <w:rPr>
          <w:rStyle w:val="a5"/>
          <w:rFonts w:ascii="Times New Roman" w:eastAsia="MS Mincho" w:hAnsi="Times New Roman"/>
          <w:sz w:val="28"/>
          <w:szCs w:val="28"/>
        </w:rPr>
        <w:footnoteReference w:id="11"/>
      </w:r>
    </w:p>
    <w:p w:rsidR="00D3367A" w:rsidRPr="00D3367A" w:rsidRDefault="00D3367A" w:rsidP="00D3367A">
      <w:pPr>
        <w:suppressAutoHyphens/>
        <w:spacing w:after="0" w:line="360" w:lineRule="auto"/>
        <w:ind w:firstLine="709"/>
        <w:jc w:val="both"/>
        <w:rPr>
          <w:rFonts w:ascii="Times New Roman" w:eastAsia="MS Mincho" w:hAnsi="Times New Roman"/>
          <w:sz w:val="28"/>
          <w:szCs w:val="28"/>
        </w:rPr>
      </w:pPr>
      <w:r w:rsidRPr="00D3367A">
        <w:rPr>
          <w:rFonts w:ascii="Times New Roman" w:eastAsia="MS Mincho" w:hAnsi="Times New Roman"/>
          <w:sz w:val="28"/>
          <w:szCs w:val="28"/>
        </w:rPr>
        <w:t>В том случае, если предъявлено несколько исковых требований, а отказ от иска может последовать только в отношении одного из них, суд продолжает рассмотрение дела по существу в отношении тех требований, от которых истец не отказался.</w:t>
      </w:r>
    </w:p>
    <w:p w:rsidR="00D3367A" w:rsidRPr="00D3367A" w:rsidRDefault="00D3367A" w:rsidP="00D3367A">
      <w:pPr>
        <w:suppressAutoHyphens/>
        <w:spacing w:after="0" w:line="360" w:lineRule="auto"/>
        <w:ind w:firstLine="709"/>
        <w:jc w:val="both"/>
        <w:rPr>
          <w:rFonts w:ascii="Times New Roman" w:eastAsia="MS Mincho" w:hAnsi="Times New Roman"/>
          <w:sz w:val="28"/>
          <w:szCs w:val="28"/>
        </w:rPr>
      </w:pPr>
      <w:r w:rsidRPr="00D3367A">
        <w:rPr>
          <w:rFonts w:ascii="Times New Roman" w:eastAsia="MS Mincho" w:hAnsi="Times New Roman"/>
          <w:sz w:val="28"/>
          <w:szCs w:val="28"/>
        </w:rPr>
        <w:t>Признание иска ответчи</w:t>
      </w:r>
      <w:r w:rsidR="000B48DF">
        <w:rPr>
          <w:rFonts w:ascii="Times New Roman" w:eastAsia="MS Mincho" w:hAnsi="Times New Roman"/>
          <w:sz w:val="28"/>
          <w:szCs w:val="28"/>
        </w:rPr>
        <w:t xml:space="preserve">ком, как и отказ истца от иска – </w:t>
      </w:r>
      <w:r w:rsidRPr="00D3367A">
        <w:rPr>
          <w:rFonts w:ascii="Times New Roman" w:eastAsia="MS Mincho" w:hAnsi="Times New Roman"/>
          <w:sz w:val="28"/>
          <w:szCs w:val="28"/>
        </w:rPr>
        <w:t xml:space="preserve">это важное распорядительное действие стороны, однако, в отличие от отказа от иска, последствия признания иска иные. Если в первом случае следует прекращение производства по делу, то </w:t>
      </w:r>
      <w:r w:rsidR="000B48DF">
        <w:rPr>
          <w:rFonts w:ascii="Times New Roman" w:eastAsia="MS Mincho" w:hAnsi="Times New Roman"/>
          <w:sz w:val="28"/>
          <w:szCs w:val="28"/>
        </w:rPr>
        <w:t>«</w:t>
      </w:r>
      <w:r w:rsidRPr="00D3367A">
        <w:rPr>
          <w:rFonts w:ascii="Times New Roman" w:eastAsia="MS Mincho" w:hAnsi="Times New Roman"/>
          <w:sz w:val="28"/>
          <w:szCs w:val="28"/>
        </w:rPr>
        <w:t>признание иска ответчиком означает, что он признает материально-правовое требование истца</w:t>
      </w:r>
      <w:r w:rsidR="000B48DF">
        <w:rPr>
          <w:rFonts w:ascii="Times New Roman" w:eastAsia="MS Mincho" w:hAnsi="Times New Roman"/>
          <w:sz w:val="28"/>
          <w:szCs w:val="28"/>
        </w:rPr>
        <w:t>».</w:t>
      </w:r>
      <w:r w:rsidR="00234DF2">
        <w:rPr>
          <w:rStyle w:val="a5"/>
          <w:rFonts w:ascii="Times New Roman" w:eastAsia="MS Mincho" w:hAnsi="Times New Roman"/>
          <w:sz w:val="28"/>
          <w:szCs w:val="28"/>
        </w:rPr>
        <w:footnoteReference w:id="12"/>
      </w:r>
    </w:p>
    <w:p w:rsidR="00D3367A" w:rsidRPr="00D3367A" w:rsidRDefault="00D3367A" w:rsidP="00D3367A">
      <w:pPr>
        <w:suppressAutoHyphens/>
        <w:spacing w:after="0" w:line="360" w:lineRule="auto"/>
        <w:ind w:firstLine="709"/>
        <w:jc w:val="both"/>
        <w:rPr>
          <w:rFonts w:ascii="Times New Roman" w:eastAsia="MS Mincho" w:hAnsi="Times New Roman"/>
          <w:sz w:val="28"/>
          <w:szCs w:val="28"/>
        </w:rPr>
      </w:pPr>
      <w:r w:rsidRPr="00D3367A">
        <w:rPr>
          <w:rFonts w:ascii="Times New Roman" w:eastAsia="MS Mincho" w:hAnsi="Times New Roman"/>
          <w:sz w:val="28"/>
          <w:szCs w:val="28"/>
        </w:rPr>
        <w:t xml:space="preserve">Стороны имеют право на заключение мирового соглашения. Оно имеет силу только при условии утверждения его судом. </w:t>
      </w:r>
      <w:r w:rsidR="00115C86">
        <w:rPr>
          <w:rFonts w:ascii="Times New Roman" w:eastAsia="MS Mincho" w:hAnsi="Times New Roman"/>
          <w:sz w:val="28"/>
          <w:szCs w:val="28"/>
        </w:rPr>
        <w:t>«</w:t>
      </w:r>
      <w:r w:rsidRPr="00D3367A">
        <w:rPr>
          <w:rFonts w:ascii="Times New Roman" w:eastAsia="MS Mincho" w:hAnsi="Times New Roman"/>
          <w:sz w:val="28"/>
          <w:szCs w:val="28"/>
        </w:rPr>
        <w:t xml:space="preserve">Мировое соглашение </w:t>
      </w:r>
      <w:r w:rsidR="00115C86">
        <w:rPr>
          <w:rFonts w:ascii="Times New Roman" w:eastAsia="MS Mincho" w:hAnsi="Times New Roman"/>
          <w:sz w:val="28"/>
          <w:szCs w:val="28"/>
        </w:rPr>
        <w:t>– эт</w:t>
      </w:r>
      <w:r w:rsidRPr="00D3367A">
        <w:rPr>
          <w:rFonts w:ascii="Times New Roman" w:eastAsia="MS Mincho" w:hAnsi="Times New Roman"/>
          <w:sz w:val="28"/>
          <w:szCs w:val="28"/>
        </w:rPr>
        <w:t>о двусторонний договор, в котором стороны идут на взаимные уступки друг другу, заново определяя свои права и обязанности по спорному правоотношению. Мировое соглашение могут заключать только субъекты спорного материального правоотношения, которыми кроме истца и ответчика, являются еще и третьи лица, заявляющие самостоятельные требования. Однако соглашение может быть заключено только под контролем суда</w:t>
      </w:r>
      <w:r w:rsidR="00115C86">
        <w:rPr>
          <w:rFonts w:ascii="Times New Roman" w:eastAsia="MS Mincho" w:hAnsi="Times New Roman"/>
          <w:sz w:val="28"/>
          <w:szCs w:val="28"/>
        </w:rPr>
        <w:t>».</w:t>
      </w:r>
      <w:r w:rsidR="00234DF2">
        <w:rPr>
          <w:rStyle w:val="a5"/>
          <w:rFonts w:ascii="Times New Roman" w:eastAsia="MS Mincho" w:hAnsi="Times New Roman"/>
          <w:sz w:val="28"/>
          <w:szCs w:val="28"/>
        </w:rPr>
        <w:footnoteReference w:id="13"/>
      </w:r>
    </w:p>
    <w:p w:rsidR="00D3367A" w:rsidRPr="00D3367A" w:rsidRDefault="00D3367A" w:rsidP="00D3367A">
      <w:pPr>
        <w:suppressAutoHyphens/>
        <w:spacing w:after="0" w:line="360" w:lineRule="auto"/>
        <w:ind w:firstLine="709"/>
        <w:jc w:val="both"/>
        <w:rPr>
          <w:rFonts w:ascii="Times New Roman" w:hAnsi="Times New Roman"/>
          <w:sz w:val="28"/>
          <w:szCs w:val="28"/>
        </w:rPr>
      </w:pPr>
      <w:r w:rsidRPr="00D3367A">
        <w:rPr>
          <w:rFonts w:ascii="Times New Roman" w:hAnsi="Times New Roman"/>
          <w:sz w:val="28"/>
          <w:szCs w:val="28"/>
        </w:rPr>
        <w:t>Процессуальные обязанности сторон также делятся на общие и специальные.</w:t>
      </w:r>
    </w:p>
    <w:p w:rsidR="00D3367A" w:rsidRPr="00D3367A" w:rsidRDefault="00D3367A" w:rsidP="00D3367A">
      <w:pPr>
        <w:suppressAutoHyphens/>
        <w:spacing w:after="0" w:line="360" w:lineRule="auto"/>
        <w:ind w:firstLine="709"/>
        <w:jc w:val="both"/>
        <w:rPr>
          <w:rFonts w:ascii="Times New Roman" w:hAnsi="Times New Roman"/>
          <w:sz w:val="28"/>
          <w:szCs w:val="28"/>
        </w:rPr>
      </w:pPr>
      <w:r w:rsidRPr="00D3367A">
        <w:rPr>
          <w:rFonts w:ascii="Times New Roman" w:hAnsi="Times New Roman"/>
          <w:sz w:val="28"/>
          <w:szCs w:val="28"/>
        </w:rPr>
        <w:lastRenderedPageBreak/>
        <w:t>В ряду общих обязанностей важное место занимает добросовестность. Обладая широкими процессуальными правами, стороны обязаны добросовестно их использовать. В большинстве случаев эта обязанность выполняется добровольно.</w:t>
      </w:r>
    </w:p>
    <w:p w:rsidR="00D3367A" w:rsidRPr="00D3367A" w:rsidRDefault="00D3367A" w:rsidP="00D3367A">
      <w:pPr>
        <w:suppressAutoHyphens/>
        <w:spacing w:after="0" w:line="360" w:lineRule="auto"/>
        <w:ind w:firstLine="709"/>
        <w:jc w:val="both"/>
        <w:rPr>
          <w:rFonts w:ascii="Times New Roman" w:eastAsia="MS Mincho" w:hAnsi="Times New Roman"/>
          <w:sz w:val="28"/>
          <w:szCs w:val="28"/>
        </w:rPr>
      </w:pPr>
      <w:r w:rsidRPr="00D3367A">
        <w:rPr>
          <w:rFonts w:ascii="Times New Roman" w:eastAsia="MS Mincho" w:hAnsi="Times New Roman"/>
          <w:sz w:val="28"/>
          <w:szCs w:val="28"/>
        </w:rPr>
        <w:t xml:space="preserve">Однако в тех случаях, когда некоторые участники процесса, в том числе и стороны, допускают злоупотребление своими правами </w:t>
      </w:r>
      <w:r w:rsidRPr="00D3367A">
        <w:rPr>
          <w:rFonts w:ascii="Times New Roman" w:hAnsi="Times New Roman"/>
          <w:sz w:val="28"/>
          <w:szCs w:val="28"/>
        </w:rPr>
        <w:t>или чрезмерно затягивают процесс</w:t>
      </w:r>
      <w:r w:rsidRPr="00D3367A">
        <w:rPr>
          <w:rFonts w:ascii="Times New Roman" w:eastAsia="MS Mincho" w:hAnsi="Times New Roman"/>
          <w:sz w:val="28"/>
          <w:szCs w:val="28"/>
        </w:rPr>
        <w:t>, суд вправе:</w:t>
      </w:r>
    </w:p>
    <w:p w:rsidR="00B15992" w:rsidRDefault="00D3367A" w:rsidP="00B15992">
      <w:pPr>
        <w:pStyle w:val="ab"/>
        <w:numPr>
          <w:ilvl w:val="0"/>
          <w:numId w:val="11"/>
        </w:numPr>
        <w:tabs>
          <w:tab w:val="left" w:pos="993"/>
        </w:tabs>
        <w:suppressAutoHyphens/>
        <w:spacing w:after="0" w:line="360" w:lineRule="auto"/>
        <w:jc w:val="both"/>
        <w:rPr>
          <w:rFonts w:ascii="Times New Roman" w:eastAsia="MS Mincho" w:hAnsi="Times New Roman"/>
          <w:sz w:val="28"/>
          <w:szCs w:val="28"/>
        </w:rPr>
      </w:pPr>
      <w:r w:rsidRPr="00B15992">
        <w:rPr>
          <w:rFonts w:ascii="Times New Roman" w:eastAsia="MS Mincho" w:hAnsi="Times New Roman"/>
          <w:sz w:val="28"/>
          <w:szCs w:val="28"/>
        </w:rPr>
        <w:t>пресекать их действия, п</w:t>
      </w:r>
      <w:r w:rsidR="00B15992">
        <w:rPr>
          <w:rFonts w:ascii="Times New Roman" w:eastAsia="MS Mincho" w:hAnsi="Times New Roman"/>
          <w:sz w:val="28"/>
          <w:szCs w:val="28"/>
        </w:rPr>
        <w:t>рименяя определенные санкции за</w:t>
      </w:r>
    </w:p>
    <w:p w:rsidR="00D3367A" w:rsidRPr="00B15992" w:rsidRDefault="00D3367A" w:rsidP="00B15992">
      <w:pPr>
        <w:tabs>
          <w:tab w:val="left" w:pos="993"/>
        </w:tabs>
        <w:suppressAutoHyphens/>
        <w:spacing w:after="0" w:line="360" w:lineRule="auto"/>
        <w:jc w:val="both"/>
        <w:rPr>
          <w:rFonts w:ascii="Times New Roman" w:eastAsia="MS Mincho" w:hAnsi="Times New Roman"/>
          <w:sz w:val="28"/>
          <w:szCs w:val="28"/>
        </w:rPr>
      </w:pPr>
      <w:r w:rsidRPr="00B15992">
        <w:rPr>
          <w:rFonts w:ascii="Times New Roman" w:eastAsia="MS Mincho" w:hAnsi="Times New Roman"/>
          <w:sz w:val="28"/>
          <w:szCs w:val="28"/>
        </w:rPr>
        <w:t>нарушение обязанности добросовестно пользоваться процессуальными правами;</w:t>
      </w:r>
    </w:p>
    <w:p w:rsidR="00B15992" w:rsidRDefault="00D3367A" w:rsidP="00B15992">
      <w:pPr>
        <w:pStyle w:val="ab"/>
        <w:numPr>
          <w:ilvl w:val="0"/>
          <w:numId w:val="11"/>
        </w:numPr>
        <w:tabs>
          <w:tab w:val="left" w:pos="993"/>
        </w:tabs>
        <w:suppressAutoHyphens/>
        <w:spacing w:after="0" w:line="360" w:lineRule="auto"/>
        <w:jc w:val="both"/>
        <w:rPr>
          <w:rFonts w:ascii="Times New Roman" w:eastAsia="MS Mincho" w:hAnsi="Times New Roman"/>
          <w:sz w:val="28"/>
          <w:szCs w:val="28"/>
        </w:rPr>
      </w:pPr>
      <w:r w:rsidRPr="00D3367A">
        <w:rPr>
          <w:rFonts w:ascii="Times New Roman" w:eastAsia="MS Mincho" w:hAnsi="Times New Roman"/>
          <w:sz w:val="28"/>
          <w:szCs w:val="28"/>
        </w:rPr>
        <w:t>совершить процессуальные де</w:t>
      </w:r>
      <w:r w:rsidR="00B15992">
        <w:rPr>
          <w:rFonts w:ascii="Times New Roman" w:eastAsia="MS Mincho" w:hAnsi="Times New Roman"/>
          <w:sz w:val="28"/>
          <w:szCs w:val="28"/>
        </w:rPr>
        <w:t>йствия, имеющие неблагоприятные</w:t>
      </w:r>
    </w:p>
    <w:p w:rsidR="00D3367A" w:rsidRPr="00B15992" w:rsidRDefault="00D3367A" w:rsidP="00B15992">
      <w:pPr>
        <w:tabs>
          <w:tab w:val="left" w:pos="993"/>
        </w:tabs>
        <w:suppressAutoHyphens/>
        <w:spacing w:after="0" w:line="360" w:lineRule="auto"/>
        <w:jc w:val="both"/>
        <w:rPr>
          <w:rFonts w:ascii="Times New Roman" w:eastAsia="MS Mincho" w:hAnsi="Times New Roman"/>
          <w:sz w:val="28"/>
          <w:szCs w:val="28"/>
        </w:rPr>
      </w:pPr>
      <w:r w:rsidRPr="00B15992">
        <w:rPr>
          <w:rFonts w:ascii="Times New Roman" w:eastAsia="MS Mincho" w:hAnsi="Times New Roman"/>
          <w:sz w:val="28"/>
          <w:szCs w:val="28"/>
        </w:rPr>
        <w:t>(невыгодные) последствия для недобросовестной стороны (возврат искового заявления, оставление иска без рассмотрения, отложения дела, рассмотрение дела в отсутствие стороны, вынесение заочного решения).</w:t>
      </w:r>
    </w:p>
    <w:p w:rsidR="00D3367A" w:rsidRPr="00D3367A" w:rsidRDefault="00D3367A" w:rsidP="00D3367A">
      <w:pPr>
        <w:suppressAutoHyphens/>
        <w:spacing w:after="0" w:line="360" w:lineRule="auto"/>
        <w:ind w:firstLine="709"/>
        <w:jc w:val="both"/>
        <w:rPr>
          <w:rFonts w:ascii="Times New Roman" w:hAnsi="Times New Roman"/>
          <w:sz w:val="28"/>
          <w:szCs w:val="28"/>
        </w:rPr>
      </w:pPr>
      <w:r w:rsidRPr="00D3367A">
        <w:rPr>
          <w:rFonts w:ascii="Times New Roman" w:hAnsi="Times New Roman"/>
          <w:sz w:val="28"/>
          <w:szCs w:val="28"/>
        </w:rPr>
        <w:t>Стороны обязаны подчиняться процессуальной регламентации, совершать процессуальные действия в установленные законом или судом сроки, представ</w:t>
      </w:r>
      <w:r w:rsidR="00B11BF6">
        <w:rPr>
          <w:rFonts w:ascii="Times New Roman" w:hAnsi="Times New Roman"/>
          <w:sz w:val="28"/>
          <w:szCs w:val="28"/>
        </w:rPr>
        <w:t>лять процессуальные документы в</w:t>
      </w:r>
      <w:r w:rsidRPr="00D3367A">
        <w:rPr>
          <w:rFonts w:ascii="Times New Roman" w:hAnsi="Times New Roman"/>
          <w:sz w:val="28"/>
          <w:szCs w:val="28"/>
        </w:rPr>
        <w:t xml:space="preserve"> установленной форме.</w:t>
      </w:r>
    </w:p>
    <w:p w:rsidR="00D3367A" w:rsidRPr="00D3367A" w:rsidRDefault="00D3367A" w:rsidP="00D3367A">
      <w:pPr>
        <w:suppressAutoHyphens/>
        <w:spacing w:after="0" w:line="360" w:lineRule="auto"/>
        <w:ind w:firstLine="709"/>
        <w:jc w:val="both"/>
        <w:rPr>
          <w:rFonts w:ascii="Times New Roman" w:hAnsi="Times New Roman"/>
          <w:sz w:val="28"/>
          <w:szCs w:val="28"/>
        </w:rPr>
      </w:pPr>
      <w:r w:rsidRPr="00D3367A">
        <w:rPr>
          <w:rFonts w:ascii="Times New Roman" w:hAnsi="Times New Roman"/>
          <w:sz w:val="28"/>
          <w:szCs w:val="28"/>
        </w:rPr>
        <w:t xml:space="preserve">Несоблюдение этих требований лишает сторону права совершения соответствующих процессуальных действий. Что касается часто выделяемой в литературе </w:t>
      </w:r>
      <w:r w:rsidR="00521A16">
        <w:rPr>
          <w:rFonts w:ascii="Times New Roman" w:hAnsi="Times New Roman"/>
          <w:sz w:val="28"/>
          <w:szCs w:val="28"/>
        </w:rPr>
        <w:t>«</w:t>
      </w:r>
      <w:r w:rsidRPr="00D3367A">
        <w:rPr>
          <w:rFonts w:ascii="Times New Roman" w:hAnsi="Times New Roman"/>
          <w:sz w:val="28"/>
          <w:szCs w:val="28"/>
        </w:rPr>
        <w:t>общей обязанности стороны быть правдивой в ходе процесса, то, эта обязанность имеет моральный, а не правовой характер</w:t>
      </w:r>
      <w:r w:rsidR="00521A16">
        <w:rPr>
          <w:rFonts w:ascii="Times New Roman" w:hAnsi="Times New Roman"/>
          <w:sz w:val="28"/>
          <w:szCs w:val="28"/>
        </w:rPr>
        <w:t>».</w:t>
      </w:r>
      <w:r w:rsidR="00234DF2">
        <w:rPr>
          <w:rStyle w:val="a5"/>
          <w:rFonts w:ascii="Times New Roman" w:hAnsi="Times New Roman"/>
          <w:sz w:val="28"/>
          <w:szCs w:val="28"/>
        </w:rPr>
        <w:footnoteReference w:id="14"/>
      </w:r>
    </w:p>
    <w:p w:rsidR="00D3367A" w:rsidRPr="00D3367A" w:rsidRDefault="00D3367A" w:rsidP="00D3367A">
      <w:pPr>
        <w:suppressAutoHyphens/>
        <w:spacing w:after="0" w:line="360" w:lineRule="auto"/>
        <w:ind w:firstLine="709"/>
        <w:jc w:val="both"/>
        <w:rPr>
          <w:rFonts w:ascii="Times New Roman" w:eastAsia="MS Mincho" w:hAnsi="Times New Roman"/>
          <w:sz w:val="28"/>
          <w:szCs w:val="28"/>
        </w:rPr>
      </w:pPr>
      <w:r w:rsidRPr="00D3367A">
        <w:rPr>
          <w:rFonts w:ascii="Times New Roman" w:hAnsi="Times New Roman"/>
          <w:sz w:val="28"/>
          <w:szCs w:val="28"/>
        </w:rPr>
        <w:t>Специальные процессуальные обязанности возлагаются на стороны в связи с необходимостью совершения отдельных процессуальных действий. В их числе следует назвать необходимость доказывать те обстоятельства, на которые сторона ссылается в обоснование заявленных требований и возражений (ч.1 ст.56 ГПК</w:t>
      </w:r>
      <w:r>
        <w:rPr>
          <w:rFonts w:ascii="Times New Roman" w:hAnsi="Times New Roman"/>
          <w:sz w:val="28"/>
          <w:szCs w:val="28"/>
        </w:rPr>
        <w:t xml:space="preserve"> РФ</w:t>
      </w:r>
      <w:r w:rsidRPr="00D3367A">
        <w:rPr>
          <w:rFonts w:ascii="Times New Roman" w:hAnsi="Times New Roman"/>
          <w:sz w:val="28"/>
          <w:szCs w:val="28"/>
        </w:rPr>
        <w:t xml:space="preserve">). </w:t>
      </w:r>
      <w:r w:rsidRPr="00D3367A">
        <w:rPr>
          <w:rFonts w:ascii="Times New Roman" w:eastAsia="MS Mincho" w:hAnsi="Times New Roman"/>
          <w:sz w:val="28"/>
          <w:szCs w:val="28"/>
        </w:rPr>
        <w:t xml:space="preserve">Данная норма является закреплением общего правила распределения обязанностей по доказыванию, которое в </w:t>
      </w:r>
      <w:r w:rsidRPr="00D3367A">
        <w:rPr>
          <w:rFonts w:ascii="Times New Roman" w:eastAsia="MS Mincho" w:hAnsi="Times New Roman"/>
          <w:sz w:val="28"/>
          <w:szCs w:val="28"/>
        </w:rPr>
        <w:lastRenderedPageBreak/>
        <w:t xml:space="preserve">гражданском процессуальном праве существует давно и выражается в формуле: </w:t>
      </w:r>
      <w:r w:rsidR="00954D53">
        <w:rPr>
          <w:rFonts w:ascii="Times New Roman" w:eastAsia="MS Mincho" w:hAnsi="Times New Roman"/>
          <w:sz w:val="28"/>
          <w:szCs w:val="28"/>
        </w:rPr>
        <w:t>«</w:t>
      </w:r>
      <w:r w:rsidRPr="00D3367A">
        <w:rPr>
          <w:rFonts w:ascii="Times New Roman" w:eastAsia="MS Mincho" w:hAnsi="Times New Roman"/>
          <w:sz w:val="28"/>
          <w:szCs w:val="28"/>
        </w:rPr>
        <w:t>Доказывает тот, кто утверждает</w:t>
      </w:r>
      <w:r w:rsidR="00954D53">
        <w:rPr>
          <w:rFonts w:ascii="Times New Roman" w:eastAsia="MS Mincho" w:hAnsi="Times New Roman"/>
          <w:sz w:val="28"/>
          <w:szCs w:val="28"/>
        </w:rPr>
        <w:t>»</w:t>
      </w:r>
      <w:r w:rsidRPr="00D3367A">
        <w:rPr>
          <w:rFonts w:ascii="Times New Roman" w:eastAsia="MS Mincho" w:hAnsi="Times New Roman"/>
          <w:sz w:val="28"/>
          <w:szCs w:val="28"/>
        </w:rPr>
        <w:t>. Обязанность по доказыванию исполняется путем представления доказательств, заявления ходатайств об их истребовании, указания суду о них, т.е. сообщения места нахождения доказательств, ознакомления с доказательствами, имеющимися в гражданском деле, путем участия в их исследовании.</w:t>
      </w:r>
    </w:p>
    <w:p w:rsidR="00D3367A" w:rsidRPr="00D3367A" w:rsidRDefault="00D3367A" w:rsidP="00D3367A">
      <w:pPr>
        <w:suppressAutoHyphens/>
        <w:spacing w:after="0" w:line="360" w:lineRule="auto"/>
        <w:ind w:firstLine="709"/>
        <w:jc w:val="both"/>
        <w:rPr>
          <w:rFonts w:ascii="Times New Roman" w:eastAsia="MS Mincho" w:hAnsi="Times New Roman"/>
          <w:sz w:val="28"/>
          <w:szCs w:val="28"/>
        </w:rPr>
      </w:pPr>
      <w:r w:rsidRPr="00D3367A">
        <w:rPr>
          <w:rFonts w:ascii="Times New Roman" w:eastAsia="MS Mincho" w:hAnsi="Times New Roman"/>
          <w:sz w:val="28"/>
          <w:szCs w:val="28"/>
        </w:rPr>
        <w:t xml:space="preserve">В нормах же гражданского процессуального права нет специальных санкций, обеспечивающих выполнение сторонами и другими заинтересованными лицами обязанности по доказыванию. </w:t>
      </w:r>
      <w:r w:rsidR="00C03ACE">
        <w:rPr>
          <w:rFonts w:ascii="Times New Roman" w:eastAsia="MS Mincho" w:hAnsi="Times New Roman"/>
          <w:sz w:val="28"/>
          <w:szCs w:val="28"/>
        </w:rPr>
        <w:t>«</w:t>
      </w:r>
      <w:r w:rsidRPr="00D3367A">
        <w:rPr>
          <w:rFonts w:ascii="Times New Roman" w:eastAsia="MS Mincho" w:hAnsi="Times New Roman"/>
          <w:sz w:val="28"/>
          <w:szCs w:val="28"/>
        </w:rPr>
        <w:t>Движущим стимулом, побуждающим стороны к активной процессуальной деятельности по доказыванию, выступает интерес в получении благоприятного решения</w:t>
      </w:r>
      <w:r w:rsidR="00C03ACE">
        <w:rPr>
          <w:rFonts w:ascii="Times New Roman" w:eastAsia="MS Mincho" w:hAnsi="Times New Roman"/>
          <w:sz w:val="28"/>
          <w:szCs w:val="28"/>
        </w:rPr>
        <w:t>».</w:t>
      </w:r>
      <w:r w:rsidR="000F3354">
        <w:rPr>
          <w:rStyle w:val="a5"/>
          <w:rFonts w:ascii="Times New Roman" w:eastAsia="MS Mincho" w:hAnsi="Times New Roman"/>
          <w:sz w:val="28"/>
          <w:szCs w:val="28"/>
        </w:rPr>
        <w:footnoteReference w:id="15"/>
      </w:r>
    </w:p>
    <w:p w:rsidR="00D3367A" w:rsidRPr="00D3367A" w:rsidRDefault="00D3367A" w:rsidP="00D3367A">
      <w:pPr>
        <w:suppressAutoHyphens/>
        <w:spacing w:after="0" w:line="360" w:lineRule="auto"/>
        <w:ind w:firstLine="709"/>
        <w:jc w:val="both"/>
        <w:rPr>
          <w:rFonts w:ascii="Times New Roman" w:eastAsia="MS Mincho" w:hAnsi="Times New Roman"/>
          <w:sz w:val="28"/>
          <w:szCs w:val="28"/>
        </w:rPr>
      </w:pPr>
      <w:r w:rsidRPr="00D3367A">
        <w:rPr>
          <w:rFonts w:ascii="Times New Roman" w:eastAsia="MS Mincho" w:hAnsi="Times New Roman"/>
          <w:sz w:val="28"/>
          <w:szCs w:val="28"/>
        </w:rPr>
        <w:t xml:space="preserve">Лица, участвующие в деле, и представители обязаны сообщить суду о перемене своего адреса во время производства по делу. Невыполнение требований ст. 118 </w:t>
      </w:r>
      <w:r>
        <w:rPr>
          <w:rFonts w:ascii="Times New Roman" w:eastAsia="MS Mincho" w:hAnsi="Times New Roman"/>
          <w:sz w:val="28"/>
          <w:szCs w:val="28"/>
        </w:rPr>
        <w:t xml:space="preserve">ГПК РФ </w:t>
      </w:r>
      <w:r w:rsidRPr="00D3367A">
        <w:rPr>
          <w:rFonts w:ascii="Times New Roman" w:eastAsia="MS Mincho" w:hAnsi="Times New Roman"/>
          <w:sz w:val="28"/>
          <w:szCs w:val="28"/>
        </w:rPr>
        <w:t>влечет за собой определенные правовые последствия.</w:t>
      </w:r>
    </w:p>
    <w:p w:rsidR="00D3367A" w:rsidRPr="00D3367A" w:rsidRDefault="00D3367A" w:rsidP="00D3367A">
      <w:pPr>
        <w:suppressAutoHyphens/>
        <w:spacing w:after="0" w:line="360" w:lineRule="auto"/>
        <w:ind w:firstLine="709"/>
        <w:jc w:val="both"/>
        <w:rPr>
          <w:rFonts w:ascii="Times New Roman" w:eastAsia="MS Mincho" w:hAnsi="Times New Roman"/>
          <w:sz w:val="28"/>
          <w:szCs w:val="28"/>
        </w:rPr>
      </w:pPr>
      <w:r w:rsidRPr="00D3367A">
        <w:rPr>
          <w:rFonts w:ascii="Times New Roman" w:eastAsia="MS Mincho" w:hAnsi="Times New Roman"/>
          <w:sz w:val="28"/>
          <w:szCs w:val="28"/>
        </w:rPr>
        <w:t>Стороны обязаны также нести судебные расходы, предоставлять копии исковых заявлений, подчиняться распоряжениям председательствующего.</w:t>
      </w:r>
    </w:p>
    <w:p w:rsidR="00D3367A" w:rsidRPr="00D3367A" w:rsidRDefault="00D3367A" w:rsidP="00D3367A">
      <w:pPr>
        <w:suppressAutoHyphens/>
        <w:spacing w:after="0" w:line="360" w:lineRule="auto"/>
        <w:ind w:firstLine="709"/>
        <w:jc w:val="both"/>
        <w:rPr>
          <w:rFonts w:ascii="Times New Roman" w:hAnsi="Times New Roman"/>
          <w:sz w:val="28"/>
          <w:szCs w:val="28"/>
        </w:rPr>
      </w:pPr>
      <w:r w:rsidRPr="00D3367A">
        <w:rPr>
          <w:rFonts w:ascii="Times New Roman" w:eastAsia="MS Mincho" w:hAnsi="Times New Roman"/>
          <w:sz w:val="28"/>
          <w:szCs w:val="28"/>
        </w:rPr>
        <w:t xml:space="preserve">Таким образом, </w:t>
      </w:r>
      <w:r w:rsidRPr="00D3367A">
        <w:rPr>
          <w:rFonts w:ascii="Times New Roman" w:hAnsi="Times New Roman"/>
          <w:sz w:val="28"/>
          <w:szCs w:val="28"/>
        </w:rPr>
        <w:t>процессуальное положение сторон проявляется в их процессуальных правах и обязанностях. Субъективные права и охраняемые законом интересы сторон являются предметом судебного рассмотрения, о них суд выносит свое решение.</w:t>
      </w:r>
    </w:p>
    <w:p w:rsidR="00D3367A" w:rsidRPr="00D3367A" w:rsidRDefault="00D3367A" w:rsidP="00D3367A">
      <w:pPr>
        <w:suppressAutoHyphens/>
        <w:spacing w:after="0" w:line="360" w:lineRule="auto"/>
        <w:ind w:firstLine="709"/>
        <w:jc w:val="both"/>
        <w:rPr>
          <w:rFonts w:ascii="Times New Roman" w:hAnsi="Times New Roman"/>
          <w:sz w:val="28"/>
          <w:szCs w:val="28"/>
        </w:rPr>
      </w:pPr>
      <w:r w:rsidRPr="00D3367A">
        <w:rPr>
          <w:rFonts w:ascii="Times New Roman" w:hAnsi="Times New Roman"/>
          <w:sz w:val="28"/>
          <w:szCs w:val="28"/>
        </w:rPr>
        <w:t xml:space="preserve">Стороны пользуются равными процессуальными правами, их объем совпадает с правами и обязанностями других лиц, участвующих в деле. Реально равенство прав и обязанностей сторон заключается в том, что обе стороны (истец и ответчик) в равной мере имеют право на отстаивание своих прав, занимаемой ими позиции в судебном заседании лично или же через своих представителей. Праву истца на предъявление иска соответствует </w:t>
      </w:r>
      <w:r w:rsidRPr="00D3367A">
        <w:rPr>
          <w:rFonts w:ascii="Times New Roman" w:hAnsi="Times New Roman"/>
          <w:sz w:val="28"/>
          <w:szCs w:val="28"/>
        </w:rPr>
        <w:lastRenderedPageBreak/>
        <w:t>право ответчика на возражение или на предъявление встречного иска к истцу с целью защиты своих прав.</w:t>
      </w:r>
    </w:p>
    <w:p w:rsidR="00060949" w:rsidRPr="00D3367A" w:rsidRDefault="00060949" w:rsidP="00D3367A">
      <w:pPr>
        <w:spacing w:after="0" w:line="360" w:lineRule="auto"/>
        <w:ind w:firstLine="709"/>
        <w:jc w:val="both"/>
        <w:rPr>
          <w:rFonts w:ascii="Times New Roman" w:hAnsi="Times New Roman"/>
          <w:sz w:val="28"/>
          <w:szCs w:val="28"/>
        </w:rPr>
      </w:pPr>
    </w:p>
    <w:p w:rsidR="00060949" w:rsidRPr="00DF3765" w:rsidRDefault="00060949" w:rsidP="00CD032C">
      <w:pPr>
        <w:spacing w:after="0" w:line="360" w:lineRule="auto"/>
        <w:jc w:val="center"/>
        <w:rPr>
          <w:rFonts w:ascii="Times New Roman" w:hAnsi="Times New Roman"/>
          <w:b/>
          <w:caps/>
          <w:sz w:val="28"/>
          <w:szCs w:val="28"/>
        </w:rPr>
      </w:pPr>
      <w:r>
        <w:rPr>
          <w:rFonts w:ascii="Times New Roman" w:hAnsi="Times New Roman"/>
          <w:sz w:val="28"/>
          <w:szCs w:val="28"/>
        </w:rPr>
        <w:br w:type="page"/>
      </w:r>
      <w:r w:rsidR="00DF3765" w:rsidRPr="00DF3765">
        <w:rPr>
          <w:rFonts w:ascii="Times New Roman" w:hAnsi="Times New Roman"/>
          <w:b/>
          <w:caps/>
          <w:sz w:val="28"/>
          <w:szCs w:val="28"/>
        </w:rPr>
        <w:lastRenderedPageBreak/>
        <w:t xml:space="preserve">ГЛАВА 2. </w:t>
      </w:r>
      <w:r w:rsidR="00DF3765" w:rsidRPr="00DF3765">
        <w:rPr>
          <w:rFonts w:ascii="Times New Roman" w:hAnsi="Times New Roman"/>
          <w:b/>
          <w:bCs/>
          <w:caps/>
          <w:sz w:val="28"/>
          <w:szCs w:val="28"/>
        </w:rPr>
        <w:t>Анализ принципа процессуального равноправия сторон в гражданском процессе</w:t>
      </w:r>
    </w:p>
    <w:p w:rsidR="00CD032C" w:rsidRPr="00F53D5F" w:rsidRDefault="00CD032C" w:rsidP="00CD032C">
      <w:pPr>
        <w:spacing w:after="0" w:line="360" w:lineRule="auto"/>
        <w:jc w:val="center"/>
        <w:rPr>
          <w:rFonts w:ascii="Times New Roman" w:hAnsi="Times New Roman"/>
          <w:caps/>
          <w:sz w:val="28"/>
          <w:szCs w:val="28"/>
        </w:rPr>
      </w:pPr>
    </w:p>
    <w:p w:rsidR="00CD032C" w:rsidRDefault="00CD032C" w:rsidP="00CD032C">
      <w:pPr>
        <w:spacing w:after="0" w:line="360" w:lineRule="auto"/>
        <w:jc w:val="center"/>
        <w:rPr>
          <w:rFonts w:ascii="Times New Roman" w:hAnsi="Times New Roman"/>
          <w:b/>
          <w:sz w:val="28"/>
          <w:szCs w:val="28"/>
        </w:rPr>
      </w:pPr>
      <w:r w:rsidRPr="00DF3765">
        <w:rPr>
          <w:rFonts w:ascii="Times New Roman" w:hAnsi="Times New Roman"/>
          <w:b/>
          <w:sz w:val="28"/>
          <w:szCs w:val="28"/>
        </w:rPr>
        <w:t xml:space="preserve">2.1. </w:t>
      </w:r>
      <w:r w:rsidR="00DF3765" w:rsidRPr="00DF3765">
        <w:rPr>
          <w:rFonts w:ascii="Times New Roman" w:hAnsi="Times New Roman"/>
          <w:b/>
          <w:sz w:val="28"/>
          <w:szCs w:val="28"/>
        </w:rPr>
        <w:t>Конституционное закрепление равенства граждан</w:t>
      </w:r>
    </w:p>
    <w:p w:rsidR="00A716EE" w:rsidRPr="00DF3765" w:rsidRDefault="00A716EE" w:rsidP="00CD032C">
      <w:pPr>
        <w:spacing w:after="0" w:line="360" w:lineRule="auto"/>
        <w:jc w:val="center"/>
        <w:rPr>
          <w:rFonts w:ascii="Times New Roman" w:hAnsi="Times New Roman"/>
          <w:b/>
          <w:color w:val="000000"/>
          <w:sz w:val="28"/>
          <w:szCs w:val="28"/>
        </w:rPr>
      </w:pPr>
    </w:p>
    <w:p w:rsidR="00DF3765" w:rsidRPr="00DF3765" w:rsidRDefault="00DF3765" w:rsidP="00DF3765">
      <w:pPr>
        <w:suppressAutoHyphens/>
        <w:spacing w:after="0" w:line="360" w:lineRule="auto"/>
        <w:ind w:firstLine="709"/>
        <w:jc w:val="both"/>
        <w:rPr>
          <w:rFonts w:ascii="Times New Roman" w:hAnsi="Times New Roman"/>
          <w:sz w:val="28"/>
          <w:szCs w:val="28"/>
        </w:rPr>
      </w:pPr>
      <w:r w:rsidRPr="00DF3765">
        <w:rPr>
          <w:rFonts w:ascii="Times New Roman" w:hAnsi="Times New Roman"/>
          <w:sz w:val="28"/>
          <w:szCs w:val="28"/>
        </w:rPr>
        <w:t xml:space="preserve">Конституция является главным, основным законом Российской Федерации. Конституция </w:t>
      </w:r>
      <w:r w:rsidR="00954D53" w:rsidRPr="00DF3765">
        <w:rPr>
          <w:rFonts w:ascii="Times New Roman" w:hAnsi="Times New Roman"/>
          <w:sz w:val="28"/>
          <w:szCs w:val="28"/>
        </w:rPr>
        <w:t xml:space="preserve">Российской Федерации </w:t>
      </w:r>
      <w:r w:rsidR="002B5B9E">
        <w:rPr>
          <w:rFonts w:ascii="Times New Roman" w:hAnsi="Times New Roman"/>
          <w:sz w:val="28"/>
          <w:szCs w:val="28"/>
        </w:rPr>
        <w:t xml:space="preserve">(далее </w:t>
      </w:r>
      <w:r w:rsidR="00954D53">
        <w:rPr>
          <w:rFonts w:ascii="Times New Roman" w:hAnsi="Times New Roman"/>
          <w:sz w:val="28"/>
          <w:szCs w:val="28"/>
        </w:rPr>
        <w:t xml:space="preserve">Конституция </w:t>
      </w:r>
      <w:r w:rsidRPr="00DF3765">
        <w:rPr>
          <w:rFonts w:ascii="Times New Roman" w:hAnsi="Times New Roman"/>
          <w:sz w:val="28"/>
          <w:szCs w:val="28"/>
        </w:rPr>
        <w:t>РФ</w:t>
      </w:r>
      <w:r w:rsidR="00954D53">
        <w:rPr>
          <w:rFonts w:ascii="Times New Roman" w:hAnsi="Times New Roman"/>
          <w:sz w:val="28"/>
          <w:szCs w:val="28"/>
        </w:rPr>
        <w:t>)</w:t>
      </w:r>
      <w:r w:rsidRPr="00DF3765">
        <w:rPr>
          <w:rFonts w:ascii="Times New Roman" w:hAnsi="Times New Roman"/>
          <w:sz w:val="28"/>
          <w:szCs w:val="28"/>
        </w:rPr>
        <w:t xml:space="preserve"> </w:t>
      </w:r>
      <w:r w:rsidR="002B5B9E">
        <w:rPr>
          <w:rFonts w:ascii="Times New Roman" w:hAnsi="Times New Roman"/>
          <w:sz w:val="28"/>
          <w:szCs w:val="28"/>
        </w:rPr>
        <w:t>«</w:t>
      </w:r>
      <w:r w:rsidRPr="00DF3765">
        <w:rPr>
          <w:rFonts w:ascii="Times New Roman" w:hAnsi="Times New Roman"/>
          <w:sz w:val="28"/>
          <w:szCs w:val="28"/>
        </w:rPr>
        <w:t xml:space="preserve">имеет </w:t>
      </w:r>
      <w:r w:rsidR="006C29C3">
        <w:rPr>
          <w:rFonts w:ascii="Times New Roman" w:hAnsi="Times New Roman"/>
          <w:sz w:val="28"/>
          <w:szCs w:val="28"/>
        </w:rPr>
        <w:t>высшую юридическую силу</w:t>
      </w:r>
      <w:r w:rsidR="002B5B9E">
        <w:rPr>
          <w:rFonts w:ascii="Times New Roman" w:hAnsi="Times New Roman"/>
          <w:sz w:val="28"/>
          <w:szCs w:val="28"/>
        </w:rPr>
        <w:t>».</w:t>
      </w:r>
      <w:r w:rsidR="006C29C3">
        <w:rPr>
          <w:rStyle w:val="a5"/>
          <w:rFonts w:ascii="Times New Roman" w:hAnsi="Times New Roman"/>
          <w:sz w:val="28"/>
          <w:szCs w:val="28"/>
        </w:rPr>
        <w:footnoteReference w:id="16"/>
      </w:r>
      <w:r w:rsidR="002B5B9E">
        <w:rPr>
          <w:rFonts w:ascii="Times New Roman" w:hAnsi="Times New Roman"/>
          <w:sz w:val="28"/>
          <w:szCs w:val="28"/>
        </w:rPr>
        <w:t xml:space="preserve"> </w:t>
      </w:r>
      <w:r w:rsidRPr="00DF3765">
        <w:rPr>
          <w:rFonts w:ascii="Times New Roman" w:hAnsi="Times New Roman"/>
          <w:sz w:val="28"/>
          <w:szCs w:val="28"/>
        </w:rPr>
        <w:t xml:space="preserve">Ее положения являются первичными, исходными, основополагающими. Все остальные правовые акты, принимаемые в государстве, должны соответствовать Конституции </w:t>
      </w:r>
      <w:r w:rsidR="00954D53">
        <w:rPr>
          <w:rFonts w:ascii="Times New Roman" w:hAnsi="Times New Roman"/>
          <w:sz w:val="28"/>
          <w:szCs w:val="28"/>
        </w:rPr>
        <w:t>РФ</w:t>
      </w:r>
      <w:r w:rsidRPr="00DF3765">
        <w:rPr>
          <w:rFonts w:ascii="Times New Roman" w:hAnsi="Times New Roman"/>
          <w:sz w:val="28"/>
          <w:szCs w:val="28"/>
        </w:rPr>
        <w:t>. Конституция имеет прямое действие и применяется на всей территории Российской Федерации.</w:t>
      </w:r>
    </w:p>
    <w:p w:rsidR="00DF3765" w:rsidRPr="00DF3765" w:rsidRDefault="00DF3765" w:rsidP="00DF3765">
      <w:pPr>
        <w:suppressAutoHyphens/>
        <w:spacing w:after="0" w:line="360" w:lineRule="auto"/>
        <w:ind w:firstLine="709"/>
        <w:jc w:val="both"/>
        <w:rPr>
          <w:rFonts w:ascii="Times New Roman" w:hAnsi="Times New Roman"/>
          <w:sz w:val="28"/>
          <w:szCs w:val="28"/>
        </w:rPr>
      </w:pPr>
      <w:r w:rsidRPr="00DF3765">
        <w:rPr>
          <w:rFonts w:ascii="Times New Roman" w:hAnsi="Times New Roman"/>
          <w:sz w:val="28"/>
          <w:szCs w:val="28"/>
        </w:rPr>
        <w:t>Конституция Р</w:t>
      </w:r>
      <w:r w:rsidR="00954D53">
        <w:rPr>
          <w:rFonts w:ascii="Times New Roman" w:hAnsi="Times New Roman"/>
          <w:sz w:val="28"/>
          <w:szCs w:val="28"/>
        </w:rPr>
        <w:t>Ф</w:t>
      </w:r>
      <w:r w:rsidRPr="00DF3765">
        <w:rPr>
          <w:rFonts w:ascii="Times New Roman" w:hAnsi="Times New Roman"/>
          <w:sz w:val="28"/>
          <w:szCs w:val="28"/>
        </w:rPr>
        <w:t xml:space="preserve"> содержит нормы, служащие исходной базой для принятия новых правовых актов по вопросам организации суда и судопроизводства (ст. 45, 48, 118, 119 и др.), и нормы прямого действия, т.е. непосредственно применяемые при разбирательстве гражданских дел.</w:t>
      </w:r>
    </w:p>
    <w:p w:rsidR="00DF3765" w:rsidRPr="00DF3765" w:rsidRDefault="00DF3765" w:rsidP="00DF3765">
      <w:pPr>
        <w:suppressAutoHyphens/>
        <w:spacing w:after="0" w:line="360" w:lineRule="auto"/>
        <w:ind w:firstLine="709"/>
        <w:jc w:val="both"/>
        <w:rPr>
          <w:rFonts w:ascii="Times New Roman" w:hAnsi="Times New Roman"/>
          <w:sz w:val="28"/>
          <w:szCs w:val="28"/>
        </w:rPr>
      </w:pPr>
      <w:r w:rsidRPr="00DF3765">
        <w:rPr>
          <w:rFonts w:ascii="Times New Roman" w:hAnsi="Times New Roman"/>
          <w:sz w:val="28"/>
          <w:szCs w:val="28"/>
        </w:rPr>
        <w:t>Всего насчитывается около тридцати статей, имеющих содержание с элементами гражданского процесса, посвященных судебной защите прав и свобод граждан и юридических лиц.</w:t>
      </w:r>
    </w:p>
    <w:p w:rsidR="00DF3765" w:rsidRPr="00DF3765" w:rsidRDefault="00DF3765" w:rsidP="00DF3765">
      <w:pPr>
        <w:suppressAutoHyphens/>
        <w:spacing w:after="0" w:line="360" w:lineRule="auto"/>
        <w:ind w:firstLine="709"/>
        <w:jc w:val="both"/>
        <w:rPr>
          <w:rFonts w:ascii="Times New Roman" w:hAnsi="Times New Roman"/>
          <w:sz w:val="28"/>
          <w:szCs w:val="28"/>
        </w:rPr>
      </w:pPr>
      <w:r w:rsidRPr="00DF3765">
        <w:rPr>
          <w:rFonts w:ascii="Times New Roman" w:hAnsi="Times New Roman"/>
          <w:sz w:val="28"/>
          <w:szCs w:val="28"/>
        </w:rPr>
        <w:t>Ст</w:t>
      </w:r>
      <w:r w:rsidR="00954D53">
        <w:rPr>
          <w:rFonts w:ascii="Times New Roman" w:hAnsi="Times New Roman"/>
          <w:sz w:val="28"/>
          <w:szCs w:val="28"/>
        </w:rPr>
        <w:t>атья</w:t>
      </w:r>
      <w:r w:rsidRPr="00DF3765">
        <w:rPr>
          <w:rFonts w:ascii="Times New Roman" w:hAnsi="Times New Roman"/>
          <w:sz w:val="28"/>
          <w:szCs w:val="28"/>
        </w:rPr>
        <w:t xml:space="preserve"> 18 Конституции</w:t>
      </w:r>
      <w:r w:rsidR="00954D53">
        <w:rPr>
          <w:rFonts w:ascii="Times New Roman" w:hAnsi="Times New Roman"/>
          <w:sz w:val="28"/>
          <w:szCs w:val="28"/>
        </w:rPr>
        <w:t xml:space="preserve"> РФ</w:t>
      </w:r>
      <w:r w:rsidRPr="00DF3765">
        <w:rPr>
          <w:rFonts w:ascii="Times New Roman" w:hAnsi="Times New Roman"/>
          <w:sz w:val="28"/>
          <w:szCs w:val="28"/>
        </w:rPr>
        <w:t>, объявляющая права и свободы человека и гражданина непосредственно действующими, гарантирует соблюдение прав и свобод человека и гражданина правосудием.</w:t>
      </w:r>
    </w:p>
    <w:p w:rsidR="00DF3765" w:rsidRPr="00DF3765" w:rsidRDefault="00DF3765" w:rsidP="00DF3765">
      <w:pPr>
        <w:suppressAutoHyphens/>
        <w:spacing w:after="0" w:line="360" w:lineRule="auto"/>
        <w:ind w:firstLine="709"/>
        <w:jc w:val="both"/>
        <w:rPr>
          <w:rFonts w:ascii="Times New Roman" w:hAnsi="Times New Roman"/>
          <w:sz w:val="28"/>
          <w:szCs w:val="28"/>
        </w:rPr>
      </w:pPr>
      <w:r w:rsidRPr="00DF3765">
        <w:rPr>
          <w:rFonts w:ascii="Times New Roman" w:hAnsi="Times New Roman"/>
          <w:sz w:val="28"/>
          <w:szCs w:val="28"/>
        </w:rPr>
        <w:t xml:space="preserve">Согласно ст. 19 Конституции </w:t>
      </w:r>
      <w:r w:rsidR="00954D53">
        <w:rPr>
          <w:rFonts w:ascii="Times New Roman" w:hAnsi="Times New Roman"/>
          <w:sz w:val="28"/>
          <w:szCs w:val="28"/>
        </w:rPr>
        <w:t xml:space="preserve">РФ </w:t>
      </w:r>
      <w:r w:rsidRPr="00DF3765">
        <w:rPr>
          <w:rFonts w:ascii="Times New Roman" w:hAnsi="Times New Roman"/>
          <w:sz w:val="28"/>
          <w:szCs w:val="28"/>
        </w:rPr>
        <w:t xml:space="preserve">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w:t>
      </w:r>
      <w:r w:rsidRPr="00DF3765">
        <w:rPr>
          <w:rFonts w:ascii="Times New Roman" w:hAnsi="Times New Roman"/>
          <w:sz w:val="28"/>
          <w:szCs w:val="28"/>
        </w:rPr>
        <w:lastRenderedPageBreak/>
        <w:t>принадлежности к общественным объединениям, а также других обстоятельств. Все равны перед законом и судом, т.е. перечисленные обстоятельства не ограничивают права на судебную защиту.</w:t>
      </w:r>
    </w:p>
    <w:p w:rsidR="00DF3765" w:rsidRPr="00DF3765" w:rsidRDefault="00DF3765" w:rsidP="00DF3765">
      <w:pPr>
        <w:suppressAutoHyphens/>
        <w:spacing w:after="0" w:line="360" w:lineRule="auto"/>
        <w:ind w:firstLine="709"/>
        <w:jc w:val="both"/>
        <w:rPr>
          <w:rFonts w:ascii="Times New Roman" w:hAnsi="Times New Roman"/>
          <w:sz w:val="28"/>
          <w:szCs w:val="28"/>
        </w:rPr>
      </w:pPr>
      <w:r w:rsidRPr="00DF3765">
        <w:rPr>
          <w:rFonts w:ascii="Times New Roman" w:hAnsi="Times New Roman"/>
          <w:sz w:val="28"/>
          <w:szCs w:val="28"/>
        </w:rPr>
        <w:t xml:space="preserve">Осуществление защиты в соответствии с законом может предоставляться гражданам, как в судебной, так и в иной, в том числе в административной форме. Более того, во многих случаях наиболее эффективным может оказаться сочетание различных форм защиты, когда </w:t>
      </w:r>
      <w:r w:rsidR="006B6ED0">
        <w:rPr>
          <w:rFonts w:ascii="Times New Roman" w:hAnsi="Times New Roman"/>
          <w:sz w:val="28"/>
          <w:szCs w:val="28"/>
        </w:rPr>
        <w:t>«</w:t>
      </w:r>
      <w:r w:rsidRPr="00DF3765">
        <w:rPr>
          <w:rFonts w:ascii="Times New Roman" w:hAnsi="Times New Roman"/>
          <w:sz w:val="28"/>
          <w:szCs w:val="28"/>
        </w:rPr>
        <w:t>лицу, не согласному с решением, принятым в административном порядке, предоставляется законом право обратиться за его окончательным разрешением в суд</w:t>
      </w:r>
      <w:r w:rsidR="006B6ED0">
        <w:rPr>
          <w:rFonts w:ascii="Times New Roman" w:hAnsi="Times New Roman"/>
          <w:sz w:val="28"/>
          <w:szCs w:val="28"/>
        </w:rPr>
        <w:t>».</w:t>
      </w:r>
      <w:r w:rsidR="00550F24">
        <w:rPr>
          <w:rStyle w:val="a5"/>
          <w:rFonts w:ascii="Times New Roman" w:hAnsi="Times New Roman"/>
          <w:sz w:val="28"/>
          <w:szCs w:val="28"/>
        </w:rPr>
        <w:footnoteReference w:id="17"/>
      </w:r>
      <w:r w:rsidR="006B6ED0">
        <w:rPr>
          <w:rFonts w:ascii="Times New Roman" w:hAnsi="Times New Roman"/>
          <w:sz w:val="28"/>
          <w:szCs w:val="28"/>
        </w:rPr>
        <w:t xml:space="preserve"> </w:t>
      </w:r>
      <w:r w:rsidRPr="00DF3765">
        <w:rPr>
          <w:rFonts w:ascii="Times New Roman" w:hAnsi="Times New Roman"/>
          <w:sz w:val="28"/>
          <w:szCs w:val="28"/>
        </w:rPr>
        <w:t>Ст</w:t>
      </w:r>
      <w:r w:rsidR="00954D53">
        <w:rPr>
          <w:rFonts w:ascii="Times New Roman" w:hAnsi="Times New Roman"/>
          <w:sz w:val="28"/>
          <w:szCs w:val="28"/>
        </w:rPr>
        <w:t>атья</w:t>
      </w:r>
      <w:r w:rsidRPr="00DF3765">
        <w:rPr>
          <w:rFonts w:ascii="Times New Roman" w:hAnsi="Times New Roman"/>
          <w:sz w:val="28"/>
          <w:szCs w:val="28"/>
        </w:rPr>
        <w:t xml:space="preserve"> 46 Конституции </w:t>
      </w:r>
      <w:r w:rsidR="00954D53">
        <w:rPr>
          <w:rFonts w:ascii="Times New Roman" w:hAnsi="Times New Roman"/>
          <w:sz w:val="28"/>
          <w:szCs w:val="28"/>
        </w:rPr>
        <w:t xml:space="preserve">РФ </w:t>
      </w:r>
      <w:r w:rsidRPr="00DF3765">
        <w:rPr>
          <w:rFonts w:ascii="Times New Roman" w:hAnsi="Times New Roman"/>
          <w:sz w:val="28"/>
          <w:szCs w:val="28"/>
        </w:rPr>
        <w:t>гарантирует каждому судебную защиту его прав и свобод.</w:t>
      </w:r>
    </w:p>
    <w:p w:rsidR="00DF3765" w:rsidRPr="00DF3765" w:rsidRDefault="00DF3765" w:rsidP="00DF3765">
      <w:pPr>
        <w:suppressAutoHyphens/>
        <w:spacing w:after="0" w:line="360" w:lineRule="auto"/>
        <w:ind w:firstLine="709"/>
        <w:jc w:val="both"/>
        <w:rPr>
          <w:rFonts w:ascii="Times New Roman" w:hAnsi="Times New Roman"/>
          <w:sz w:val="28"/>
          <w:szCs w:val="28"/>
        </w:rPr>
      </w:pPr>
      <w:r w:rsidRPr="00DF3765">
        <w:rPr>
          <w:rFonts w:ascii="Times New Roman" w:hAnsi="Times New Roman"/>
          <w:sz w:val="28"/>
          <w:szCs w:val="28"/>
        </w:rPr>
        <w:t xml:space="preserve">Норма о праве на судебную защиту в Конституции РФ имеет всеобщий и универсальный характер. На основе этих конституционных положений можно определить главную функцию суда, т.е. основное направление его деятельности </w:t>
      </w:r>
      <w:r w:rsidR="006B6ED0">
        <w:rPr>
          <w:rFonts w:ascii="Times New Roman" w:hAnsi="Times New Roman"/>
          <w:sz w:val="28"/>
          <w:szCs w:val="28"/>
        </w:rPr>
        <w:t xml:space="preserve">– </w:t>
      </w:r>
      <w:r w:rsidRPr="00DF3765">
        <w:rPr>
          <w:rFonts w:ascii="Times New Roman" w:hAnsi="Times New Roman"/>
          <w:sz w:val="28"/>
          <w:szCs w:val="28"/>
        </w:rPr>
        <w:t>разрешение любых, без каких-либо изъятий и иных прямых или косвенных ограничений споров, связанных с защитой прав и свобод человека и гражданина.</w:t>
      </w:r>
    </w:p>
    <w:p w:rsidR="00DF3765" w:rsidRPr="00DF3765" w:rsidRDefault="00DF3765" w:rsidP="00DF3765">
      <w:pPr>
        <w:suppressAutoHyphens/>
        <w:spacing w:after="0" w:line="360" w:lineRule="auto"/>
        <w:ind w:firstLine="709"/>
        <w:jc w:val="both"/>
        <w:rPr>
          <w:rFonts w:ascii="Times New Roman" w:hAnsi="Times New Roman"/>
          <w:sz w:val="28"/>
          <w:szCs w:val="28"/>
        </w:rPr>
      </w:pPr>
      <w:r w:rsidRPr="00DF3765">
        <w:rPr>
          <w:rFonts w:ascii="Times New Roman" w:hAnsi="Times New Roman"/>
          <w:sz w:val="28"/>
          <w:szCs w:val="28"/>
        </w:rPr>
        <w:t>По смыслу этих положений, право на судебную защиту предполагает наличие конкретных гарантий, которые позволяли бы реализовать его в полном объеме и обеспечить эффективное восстановление в правах посредством правосудия, отвечающего требованиям справедливости.</w:t>
      </w:r>
    </w:p>
    <w:p w:rsidR="00DF3765" w:rsidRPr="00DF3765" w:rsidRDefault="00DF3765" w:rsidP="00DF3765">
      <w:pPr>
        <w:suppressAutoHyphens/>
        <w:spacing w:after="0" w:line="360" w:lineRule="auto"/>
        <w:ind w:firstLine="709"/>
        <w:jc w:val="both"/>
        <w:rPr>
          <w:rFonts w:ascii="Times New Roman" w:hAnsi="Times New Roman"/>
          <w:sz w:val="28"/>
          <w:szCs w:val="28"/>
        </w:rPr>
      </w:pPr>
      <w:r w:rsidRPr="00DF3765">
        <w:rPr>
          <w:rFonts w:ascii="Times New Roman" w:hAnsi="Times New Roman"/>
          <w:sz w:val="28"/>
          <w:szCs w:val="28"/>
        </w:rPr>
        <w:t xml:space="preserve">Такой гарантией применительно к гражданскому судопроизводству является, в частности, закрепленное в </w:t>
      </w:r>
      <w:r w:rsidR="00954D53">
        <w:rPr>
          <w:rFonts w:ascii="Times New Roman" w:hAnsi="Times New Roman"/>
          <w:sz w:val="28"/>
          <w:szCs w:val="28"/>
        </w:rPr>
        <w:t>ч. 3 ст.</w:t>
      </w:r>
      <w:r w:rsidRPr="00DF3765">
        <w:rPr>
          <w:rFonts w:ascii="Times New Roman" w:hAnsi="Times New Roman"/>
          <w:sz w:val="28"/>
          <w:szCs w:val="28"/>
        </w:rPr>
        <w:t xml:space="preserve"> 123 Конституции Р</w:t>
      </w:r>
      <w:r w:rsidR="00954D53">
        <w:rPr>
          <w:rFonts w:ascii="Times New Roman" w:hAnsi="Times New Roman"/>
          <w:sz w:val="28"/>
          <w:szCs w:val="28"/>
        </w:rPr>
        <w:t>Ф</w:t>
      </w:r>
      <w:r w:rsidRPr="00DF3765">
        <w:rPr>
          <w:rFonts w:ascii="Times New Roman" w:hAnsi="Times New Roman"/>
          <w:sz w:val="28"/>
          <w:szCs w:val="28"/>
        </w:rPr>
        <w:t xml:space="preserve"> положение об осуществлении судопроизводства на основе состязательности и равноправия сторон.</w:t>
      </w:r>
    </w:p>
    <w:p w:rsidR="00DF3765" w:rsidRPr="00DF3765" w:rsidRDefault="00DF3765" w:rsidP="00DF3765">
      <w:pPr>
        <w:suppressAutoHyphens/>
        <w:spacing w:after="0" w:line="360" w:lineRule="auto"/>
        <w:ind w:firstLine="709"/>
        <w:jc w:val="both"/>
        <w:rPr>
          <w:rFonts w:ascii="Times New Roman" w:hAnsi="Times New Roman"/>
          <w:sz w:val="28"/>
          <w:szCs w:val="28"/>
        </w:rPr>
      </w:pPr>
      <w:r w:rsidRPr="00DF3765">
        <w:rPr>
          <w:rFonts w:ascii="Times New Roman" w:hAnsi="Times New Roman"/>
          <w:sz w:val="28"/>
          <w:szCs w:val="28"/>
        </w:rPr>
        <w:t xml:space="preserve">Принцип состязательности и равноправия сторон как один из основных в гражданском судопроизводстве предусмотрен в главе 1 </w:t>
      </w:r>
      <w:r w:rsidR="00954D53">
        <w:rPr>
          <w:rFonts w:ascii="Times New Roman" w:hAnsi="Times New Roman"/>
          <w:sz w:val="28"/>
          <w:szCs w:val="28"/>
        </w:rPr>
        <w:t>«</w:t>
      </w:r>
      <w:r w:rsidRPr="00DF3765">
        <w:rPr>
          <w:rFonts w:ascii="Times New Roman" w:hAnsi="Times New Roman"/>
          <w:sz w:val="28"/>
          <w:szCs w:val="28"/>
        </w:rPr>
        <w:t xml:space="preserve">Основные </w:t>
      </w:r>
      <w:r w:rsidRPr="00DF3765">
        <w:rPr>
          <w:rFonts w:ascii="Times New Roman" w:hAnsi="Times New Roman"/>
          <w:sz w:val="28"/>
          <w:szCs w:val="28"/>
        </w:rPr>
        <w:lastRenderedPageBreak/>
        <w:t>положения</w:t>
      </w:r>
      <w:r w:rsidR="00954D53">
        <w:rPr>
          <w:rFonts w:ascii="Times New Roman" w:hAnsi="Times New Roman"/>
          <w:sz w:val="28"/>
          <w:szCs w:val="28"/>
        </w:rPr>
        <w:t>»</w:t>
      </w:r>
      <w:r w:rsidRPr="00DF3765">
        <w:rPr>
          <w:rFonts w:ascii="Times New Roman" w:hAnsi="Times New Roman"/>
          <w:sz w:val="28"/>
          <w:szCs w:val="28"/>
        </w:rPr>
        <w:t xml:space="preserve"> ГПК РФ, следовательно, распространяется на все стадии гражданского процесса. Вместе с тем его конкретное наполнение различно в зависимости от конкретных целей и особенностей той или иной процессуальной стадии.</w:t>
      </w:r>
    </w:p>
    <w:p w:rsidR="00DF3765" w:rsidRPr="00DF3765" w:rsidRDefault="00DF3765" w:rsidP="00DF3765">
      <w:pPr>
        <w:suppressAutoHyphens/>
        <w:spacing w:after="0" w:line="360" w:lineRule="auto"/>
        <w:ind w:firstLine="709"/>
        <w:jc w:val="both"/>
        <w:rPr>
          <w:rFonts w:ascii="Times New Roman" w:hAnsi="Times New Roman"/>
          <w:sz w:val="28"/>
          <w:szCs w:val="28"/>
        </w:rPr>
      </w:pPr>
      <w:r w:rsidRPr="00DF3765">
        <w:rPr>
          <w:rFonts w:ascii="Times New Roman" w:hAnsi="Times New Roman"/>
          <w:sz w:val="28"/>
          <w:szCs w:val="28"/>
        </w:rPr>
        <w:t>Объем процессуальных прав, предоставляемых в надзорной инстанции сторонам и другим лицам, участвующим в деле, может быть меньше, чем в суде первой инстанции, рассматривающем дело по существу на основе непосредственного исследования всех известных доказательств.</w:t>
      </w:r>
    </w:p>
    <w:p w:rsidR="00DF3765" w:rsidRPr="00DF3765" w:rsidRDefault="00DF3765" w:rsidP="00DF3765">
      <w:pPr>
        <w:suppressAutoHyphens/>
        <w:spacing w:after="0" w:line="360" w:lineRule="auto"/>
        <w:ind w:firstLine="709"/>
        <w:jc w:val="both"/>
        <w:rPr>
          <w:rFonts w:ascii="Times New Roman" w:hAnsi="Times New Roman"/>
          <w:sz w:val="28"/>
          <w:szCs w:val="28"/>
        </w:rPr>
      </w:pPr>
      <w:r w:rsidRPr="00DF3765">
        <w:rPr>
          <w:rFonts w:ascii="Times New Roman" w:hAnsi="Times New Roman"/>
          <w:sz w:val="28"/>
          <w:szCs w:val="28"/>
        </w:rPr>
        <w:t>Однако при определении этих прав законодатель должен учитывать закрепленные в Конституции Р</w:t>
      </w:r>
      <w:r w:rsidR="00954D53">
        <w:rPr>
          <w:rFonts w:ascii="Times New Roman" w:hAnsi="Times New Roman"/>
          <w:sz w:val="28"/>
          <w:szCs w:val="28"/>
        </w:rPr>
        <w:t>Ф</w:t>
      </w:r>
      <w:r w:rsidRPr="00DF3765">
        <w:rPr>
          <w:rFonts w:ascii="Times New Roman" w:hAnsi="Times New Roman"/>
          <w:sz w:val="28"/>
          <w:szCs w:val="28"/>
        </w:rPr>
        <w:t xml:space="preserve"> положения о равенстве граждан перед законом и судом (ч</w:t>
      </w:r>
      <w:r w:rsidR="00954D53">
        <w:rPr>
          <w:rFonts w:ascii="Times New Roman" w:hAnsi="Times New Roman"/>
          <w:sz w:val="28"/>
          <w:szCs w:val="28"/>
        </w:rPr>
        <w:t>.</w:t>
      </w:r>
      <w:r w:rsidRPr="00DF3765">
        <w:rPr>
          <w:rFonts w:ascii="Times New Roman" w:hAnsi="Times New Roman"/>
          <w:sz w:val="28"/>
          <w:szCs w:val="28"/>
        </w:rPr>
        <w:t xml:space="preserve"> 1</w:t>
      </w:r>
      <w:r w:rsidR="00954D53">
        <w:rPr>
          <w:rFonts w:ascii="Times New Roman" w:hAnsi="Times New Roman"/>
          <w:sz w:val="28"/>
          <w:szCs w:val="28"/>
        </w:rPr>
        <w:t>,</w:t>
      </w:r>
      <w:r w:rsidR="00954D53" w:rsidRPr="00954D53">
        <w:rPr>
          <w:rFonts w:ascii="Times New Roman" w:hAnsi="Times New Roman"/>
          <w:sz w:val="28"/>
          <w:szCs w:val="28"/>
        </w:rPr>
        <w:t xml:space="preserve"> </w:t>
      </w:r>
      <w:r w:rsidR="00954D53" w:rsidRPr="00DF3765">
        <w:rPr>
          <w:rFonts w:ascii="Times New Roman" w:hAnsi="Times New Roman"/>
          <w:sz w:val="28"/>
          <w:szCs w:val="28"/>
        </w:rPr>
        <w:t>ст</w:t>
      </w:r>
      <w:r w:rsidR="00954D53">
        <w:rPr>
          <w:rFonts w:ascii="Times New Roman" w:hAnsi="Times New Roman"/>
          <w:sz w:val="28"/>
          <w:szCs w:val="28"/>
        </w:rPr>
        <w:t>.</w:t>
      </w:r>
      <w:r w:rsidR="00954D53" w:rsidRPr="00DF3765">
        <w:rPr>
          <w:rFonts w:ascii="Times New Roman" w:hAnsi="Times New Roman"/>
          <w:sz w:val="28"/>
          <w:szCs w:val="28"/>
        </w:rPr>
        <w:t xml:space="preserve"> 19</w:t>
      </w:r>
      <w:r w:rsidRPr="00DF3765">
        <w:rPr>
          <w:rFonts w:ascii="Times New Roman" w:hAnsi="Times New Roman"/>
          <w:sz w:val="28"/>
          <w:szCs w:val="28"/>
        </w:rPr>
        <w:t>), гарантиях судебной защиты прав и свобод (</w:t>
      </w:r>
      <w:r w:rsidR="00954D53">
        <w:rPr>
          <w:rFonts w:ascii="Times New Roman" w:hAnsi="Times New Roman"/>
          <w:sz w:val="28"/>
          <w:szCs w:val="28"/>
        </w:rPr>
        <w:t>ч. 1, ст. 46</w:t>
      </w:r>
      <w:r w:rsidRPr="00DF3765">
        <w:rPr>
          <w:rFonts w:ascii="Times New Roman" w:hAnsi="Times New Roman"/>
          <w:sz w:val="28"/>
          <w:szCs w:val="28"/>
        </w:rPr>
        <w:t>) и об осуществлении судопроизводства на основе состязательности и равноправия сторон (</w:t>
      </w:r>
      <w:r w:rsidR="00954D53">
        <w:rPr>
          <w:rFonts w:ascii="Times New Roman" w:hAnsi="Times New Roman"/>
          <w:sz w:val="28"/>
          <w:szCs w:val="28"/>
        </w:rPr>
        <w:t>ч. 3, ст. 123</w:t>
      </w:r>
      <w:r w:rsidRPr="00DF3765">
        <w:rPr>
          <w:rFonts w:ascii="Times New Roman" w:hAnsi="Times New Roman"/>
          <w:sz w:val="28"/>
          <w:szCs w:val="28"/>
        </w:rPr>
        <w:t>).</w:t>
      </w:r>
    </w:p>
    <w:p w:rsidR="00DF3765" w:rsidRPr="00DF3765" w:rsidRDefault="00DF3765" w:rsidP="00DF3765">
      <w:pPr>
        <w:suppressAutoHyphens/>
        <w:spacing w:after="0" w:line="360" w:lineRule="auto"/>
        <w:ind w:firstLine="709"/>
        <w:jc w:val="both"/>
        <w:rPr>
          <w:rFonts w:ascii="Times New Roman" w:hAnsi="Times New Roman"/>
          <w:sz w:val="28"/>
          <w:szCs w:val="28"/>
        </w:rPr>
      </w:pPr>
      <w:r w:rsidRPr="00DF3765">
        <w:rPr>
          <w:rFonts w:ascii="Times New Roman" w:hAnsi="Times New Roman"/>
          <w:sz w:val="28"/>
          <w:szCs w:val="28"/>
        </w:rPr>
        <w:t>Это означает, что на разных стадиях гражданского процесса, в том числе в надзорной инстанции, стороны должны обладать соответственно равными процессуальными правами.</w:t>
      </w:r>
    </w:p>
    <w:p w:rsidR="00DF3765" w:rsidRPr="00DF3765" w:rsidRDefault="00915FEF" w:rsidP="00DF3765">
      <w:pPr>
        <w:suppressAutoHyphens/>
        <w:spacing w:after="0" w:line="360" w:lineRule="auto"/>
        <w:ind w:firstLine="709"/>
        <w:jc w:val="both"/>
        <w:rPr>
          <w:rFonts w:ascii="Times New Roman" w:hAnsi="Times New Roman"/>
          <w:sz w:val="28"/>
          <w:szCs w:val="28"/>
        </w:rPr>
      </w:pPr>
      <w:r>
        <w:rPr>
          <w:rStyle w:val="ae"/>
          <w:rFonts w:ascii="Times New Roman" w:hAnsi="Times New Roman"/>
          <w:sz w:val="28"/>
          <w:szCs w:val="28"/>
        </w:rPr>
        <w:t>Сегодня</w:t>
      </w:r>
      <w:r w:rsidR="00DF3765" w:rsidRPr="00DF3765">
        <w:rPr>
          <w:rStyle w:val="ae"/>
          <w:rFonts w:ascii="Times New Roman" w:hAnsi="Times New Roman"/>
          <w:sz w:val="28"/>
          <w:szCs w:val="28"/>
        </w:rPr>
        <w:t xml:space="preserve"> эти принципы были закреплены в Гражданском процессуальном кодексе Р</w:t>
      </w:r>
      <w:r w:rsidR="00954D53">
        <w:rPr>
          <w:rStyle w:val="ae"/>
          <w:rFonts w:ascii="Times New Roman" w:hAnsi="Times New Roman"/>
          <w:sz w:val="28"/>
          <w:szCs w:val="28"/>
        </w:rPr>
        <w:t>Ф от</w:t>
      </w:r>
      <w:r w:rsidR="00DF3765" w:rsidRPr="00DF3765">
        <w:rPr>
          <w:rStyle w:val="ae"/>
          <w:rFonts w:ascii="Times New Roman" w:hAnsi="Times New Roman"/>
          <w:sz w:val="28"/>
          <w:szCs w:val="28"/>
        </w:rPr>
        <w:t xml:space="preserve"> 2002 года.</w:t>
      </w:r>
      <w:r w:rsidR="00DF3765" w:rsidRPr="00DF3765">
        <w:rPr>
          <w:rFonts w:ascii="Times New Roman" w:hAnsi="Times New Roman"/>
          <w:sz w:val="28"/>
          <w:szCs w:val="28"/>
        </w:rPr>
        <w:t xml:space="preserve"> Отнесение указанных принципов к группе конституционных принципов гражданского судопроизводства свидетельствует о возрастании их значимости в новых условиях.</w:t>
      </w:r>
    </w:p>
    <w:p w:rsidR="00DF3765" w:rsidRPr="00DF3765" w:rsidRDefault="00DF3765" w:rsidP="00DF3765">
      <w:pPr>
        <w:suppressAutoHyphens/>
        <w:spacing w:after="0" w:line="360" w:lineRule="auto"/>
        <w:ind w:firstLine="709"/>
        <w:jc w:val="both"/>
        <w:rPr>
          <w:rFonts w:ascii="Times New Roman" w:hAnsi="Times New Roman"/>
          <w:sz w:val="28"/>
          <w:szCs w:val="28"/>
        </w:rPr>
      </w:pPr>
      <w:r w:rsidRPr="00DF3765">
        <w:rPr>
          <w:rFonts w:ascii="Times New Roman" w:hAnsi="Times New Roman"/>
          <w:sz w:val="28"/>
          <w:szCs w:val="28"/>
        </w:rPr>
        <w:t>Исходя из вышеизложенного можно сделать вывод, что все процессуальные права сторон вытекают из установленного ст. 46 Конституции РФ права на судебную защиту. Вся система гражданского судопроизводства является, по существу, конкретизацией этого конституционного положения, реальной гарантией его осуществления.</w:t>
      </w:r>
    </w:p>
    <w:p w:rsidR="00DF3765" w:rsidRPr="00DF3765" w:rsidRDefault="00DF3765" w:rsidP="00DF3765">
      <w:pPr>
        <w:suppressAutoHyphens/>
        <w:spacing w:after="0" w:line="360" w:lineRule="auto"/>
        <w:ind w:firstLine="709"/>
        <w:jc w:val="both"/>
        <w:rPr>
          <w:rFonts w:ascii="Times New Roman" w:hAnsi="Times New Roman"/>
          <w:sz w:val="28"/>
          <w:szCs w:val="28"/>
        </w:rPr>
      </w:pPr>
      <w:r w:rsidRPr="00DF3765">
        <w:rPr>
          <w:rFonts w:ascii="Times New Roman" w:hAnsi="Times New Roman"/>
          <w:sz w:val="28"/>
          <w:szCs w:val="28"/>
        </w:rPr>
        <w:t>Природой гарантированных Конституцией РФ гражданских прав, материальных по своей сути, обусловлено диспозитивное начало гражданского судопроизводства, что</w:t>
      </w:r>
      <w:r w:rsidR="006665D2">
        <w:rPr>
          <w:rFonts w:ascii="Times New Roman" w:hAnsi="Times New Roman"/>
          <w:sz w:val="28"/>
          <w:szCs w:val="28"/>
        </w:rPr>
        <w:t xml:space="preserve"> находит выражение в </w:t>
      </w:r>
      <w:proofErr w:type="spellStart"/>
      <w:r w:rsidR="006665D2">
        <w:rPr>
          <w:rFonts w:ascii="Times New Roman" w:hAnsi="Times New Roman"/>
          <w:sz w:val="28"/>
          <w:szCs w:val="28"/>
        </w:rPr>
        <w:t>гражданско</w:t>
      </w:r>
      <w:proofErr w:type="spellEnd"/>
      <w:r w:rsidR="006665D2">
        <w:rPr>
          <w:rFonts w:ascii="Times New Roman" w:hAnsi="Times New Roman"/>
          <w:sz w:val="28"/>
          <w:szCs w:val="28"/>
        </w:rPr>
        <w:t xml:space="preserve"> – </w:t>
      </w:r>
      <w:r w:rsidRPr="00DF3765">
        <w:rPr>
          <w:rFonts w:ascii="Times New Roman" w:hAnsi="Times New Roman"/>
          <w:sz w:val="28"/>
          <w:szCs w:val="28"/>
        </w:rPr>
        <w:t>процессуальном законодательстве при конкретизации такого общего принципа судопроизводства, как состязательность и равноправие сторон (</w:t>
      </w:r>
      <w:r w:rsidR="00D36F18">
        <w:rPr>
          <w:rFonts w:ascii="Times New Roman" w:hAnsi="Times New Roman"/>
          <w:sz w:val="28"/>
          <w:szCs w:val="28"/>
        </w:rPr>
        <w:t xml:space="preserve">ч. </w:t>
      </w:r>
      <w:r w:rsidR="00D36F18">
        <w:rPr>
          <w:rFonts w:ascii="Times New Roman" w:hAnsi="Times New Roman"/>
          <w:sz w:val="28"/>
          <w:szCs w:val="28"/>
        </w:rPr>
        <w:lastRenderedPageBreak/>
        <w:t>3, ст. 123 Конституции РФ</w:t>
      </w:r>
      <w:r w:rsidRPr="00DF3765">
        <w:rPr>
          <w:rFonts w:ascii="Times New Roman" w:hAnsi="Times New Roman"/>
          <w:sz w:val="28"/>
          <w:szCs w:val="28"/>
        </w:rPr>
        <w:t xml:space="preserve">). В совокупности с другими принципами гражданского судопроизводства они </w:t>
      </w:r>
      <w:r w:rsidR="006665D2">
        <w:rPr>
          <w:rFonts w:ascii="Times New Roman" w:hAnsi="Times New Roman"/>
          <w:sz w:val="28"/>
          <w:szCs w:val="28"/>
        </w:rPr>
        <w:t>«</w:t>
      </w:r>
      <w:r w:rsidRPr="00DF3765">
        <w:rPr>
          <w:rFonts w:ascii="Times New Roman" w:hAnsi="Times New Roman"/>
          <w:sz w:val="28"/>
          <w:szCs w:val="28"/>
        </w:rPr>
        <w:t>выражают цели правосудия по гражданским делам, и прежде всего конституционную цель защиты прав и свобод человека и гражданина (</w:t>
      </w:r>
      <w:r w:rsidR="00D36F18">
        <w:rPr>
          <w:rFonts w:ascii="Times New Roman" w:hAnsi="Times New Roman"/>
          <w:sz w:val="28"/>
          <w:szCs w:val="28"/>
        </w:rPr>
        <w:t>ст. 2, ч. 1, ст. 17, ст. 18 Конституции РФ)</w:t>
      </w:r>
      <w:r w:rsidR="006665D2">
        <w:rPr>
          <w:rFonts w:ascii="Times New Roman" w:hAnsi="Times New Roman"/>
          <w:sz w:val="28"/>
          <w:szCs w:val="28"/>
        </w:rPr>
        <w:t>».</w:t>
      </w:r>
      <w:r w:rsidR="00FF4F0F">
        <w:rPr>
          <w:rStyle w:val="a5"/>
          <w:rFonts w:ascii="Times New Roman" w:hAnsi="Times New Roman"/>
          <w:sz w:val="28"/>
          <w:szCs w:val="28"/>
        </w:rPr>
        <w:footnoteReference w:id="18"/>
      </w:r>
    </w:p>
    <w:p w:rsidR="00DF3765" w:rsidRPr="00DF3765" w:rsidRDefault="00DF3765" w:rsidP="00DF3765">
      <w:pPr>
        <w:spacing w:after="0" w:line="360" w:lineRule="auto"/>
        <w:ind w:firstLine="709"/>
        <w:jc w:val="both"/>
        <w:rPr>
          <w:rFonts w:ascii="Times New Roman" w:hAnsi="Times New Roman"/>
          <w:sz w:val="28"/>
          <w:szCs w:val="28"/>
        </w:rPr>
      </w:pPr>
    </w:p>
    <w:p w:rsidR="00CD032C" w:rsidRDefault="00CD032C" w:rsidP="00CD032C">
      <w:pPr>
        <w:spacing w:after="0" w:line="360" w:lineRule="auto"/>
        <w:jc w:val="center"/>
        <w:rPr>
          <w:rFonts w:ascii="Times New Roman" w:hAnsi="Times New Roman"/>
          <w:b/>
          <w:sz w:val="28"/>
          <w:szCs w:val="28"/>
        </w:rPr>
      </w:pPr>
      <w:r w:rsidRPr="00DF3765">
        <w:rPr>
          <w:rFonts w:ascii="Times New Roman" w:hAnsi="Times New Roman"/>
          <w:b/>
          <w:sz w:val="28"/>
          <w:szCs w:val="28"/>
        </w:rPr>
        <w:t xml:space="preserve">2.2. </w:t>
      </w:r>
      <w:r w:rsidR="00DF3765" w:rsidRPr="00DF3765">
        <w:rPr>
          <w:rFonts w:ascii="Times New Roman" w:hAnsi="Times New Roman"/>
          <w:b/>
          <w:sz w:val="28"/>
          <w:szCs w:val="28"/>
        </w:rPr>
        <w:t>Принцип равенства сторон по Г</w:t>
      </w:r>
      <w:r w:rsidR="00DF3765">
        <w:rPr>
          <w:rFonts w:ascii="Times New Roman" w:hAnsi="Times New Roman"/>
          <w:b/>
          <w:sz w:val="28"/>
          <w:szCs w:val="28"/>
        </w:rPr>
        <w:t>ражданско</w:t>
      </w:r>
      <w:r w:rsidR="006665D2">
        <w:rPr>
          <w:rFonts w:ascii="Times New Roman" w:hAnsi="Times New Roman"/>
          <w:b/>
          <w:sz w:val="28"/>
          <w:szCs w:val="28"/>
        </w:rPr>
        <w:t>му</w:t>
      </w:r>
      <w:r w:rsidR="00DF3765">
        <w:rPr>
          <w:rFonts w:ascii="Times New Roman" w:hAnsi="Times New Roman"/>
          <w:b/>
          <w:sz w:val="28"/>
          <w:szCs w:val="28"/>
        </w:rPr>
        <w:t xml:space="preserve"> процессуальному кодексу</w:t>
      </w:r>
      <w:r w:rsidR="00DF3765" w:rsidRPr="00DF3765">
        <w:rPr>
          <w:rFonts w:ascii="Times New Roman" w:hAnsi="Times New Roman"/>
          <w:b/>
          <w:sz w:val="28"/>
          <w:szCs w:val="28"/>
        </w:rPr>
        <w:t xml:space="preserve"> Р</w:t>
      </w:r>
      <w:r w:rsidR="00DF3765">
        <w:rPr>
          <w:rFonts w:ascii="Times New Roman" w:hAnsi="Times New Roman"/>
          <w:b/>
          <w:sz w:val="28"/>
          <w:szCs w:val="28"/>
        </w:rPr>
        <w:t xml:space="preserve">оссийской </w:t>
      </w:r>
      <w:r w:rsidR="00DF3765" w:rsidRPr="00DF3765">
        <w:rPr>
          <w:rFonts w:ascii="Times New Roman" w:hAnsi="Times New Roman"/>
          <w:b/>
          <w:sz w:val="28"/>
          <w:szCs w:val="28"/>
        </w:rPr>
        <w:t>Ф</w:t>
      </w:r>
      <w:r w:rsidR="00DF3765">
        <w:rPr>
          <w:rFonts w:ascii="Times New Roman" w:hAnsi="Times New Roman"/>
          <w:b/>
          <w:sz w:val="28"/>
          <w:szCs w:val="28"/>
        </w:rPr>
        <w:t>едерации</w:t>
      </w:r>
    </w:p>
    <w:p w:rsidR="006665D2" w:rsidRDefault="006665D2" w:rsidP="00CD032C">
      <w:pPr>
        <w:spacing w:after="0" w:line="360" w:lineRule="auto"/>
        <w:jc w:val="center"/>
        <w:rPr>
          <w:rFonts w:ascii="Times New Roman" w:hAnsi="Times New Roman"/>
          <w:b/>
          <w:color w:val="000000"/>
          <w:sz w:val="28"/>
          <w:szCs w:val="28"/>
        </w:rPr>
      </w:pPr>
    </w:p>
    <w:p w:rsidR="008D6109" w:rsidRPr="008D6109" w:rsidRDefault="008D6109" w:rsidP="008D6109">
      <w:pPr>
        <w:spacing w:after="0" w:line="360" w:lineRule="auto"/>
        <w:ind w:firstLine="709"/>
        <w:jc w:val="both"/>
        <w:rPr>
          <w:rFonts w:ascii="Times New Roman" w:hAnsi="Times New Roman"/>
          <w:color w:val="000000"/>
          <w:sz w:val="28"/>
          <w:szCs w:val="28"/>
        </w:rPr>
      </w:pPr>
      <w:r w:rsidRPr="008D6109">
        <w:rPr>
          <w:rFonts w:ascii="Times New Roman" w:hAnsi="Times New Roman"/>
          <w:color w:val="000000"/>
          <w:sz w:val="28"/>
          <w:szCs w:val="28"/>
        </w:rPr>
        <w:t>Понятие «принцип» имеет латинское происхождение и в переводе на русский язык означает «основа», «первоначало».</w:t>
      </w:r>
    </w:p>
    <w:p w:rsidR="008D6109" w:rsidRPr="008D6109" w:rsidRDefault="008D6109" w:rsidP="008D6109">
      <w:pPr>
        <w:spacing w:after="0" w:line="360" w:lineRule="auto"/>
        <w:ind w:firstLine="709"/>
        <w:jc w:val="both"/>
        <w:rPr>
          <w:rFonts w:ascii="Times New Roman" w:hAnsi="Times New Roman"/>
          <w:color w:val="000000"/>
          <w:sz w:val="28"/>
          <w:szCs w:val="28"/>
        </w:rPr>
      </w:pPr>
      <w:r w:rsidRPr="008D6109">
        <w:rPr>
          <w:rFonts w:ascii="Times New Roman" w:hAnsi="Times New Roman"/>
          <w:color w:val="000000"/>
          <w:sz w:val="28"/>
          <w:szCs w:val="28"/>
        </w:rPr>
        <w:t>Исходя из этимологического значения этого слова, «принципами гражданского процессуального процесса называют фундаментальные его положения, основополагающие правовые идеи, закрепленные в нормах права наиболее общего характера»</w:t>
      </w:r>
      <w:r>
        <w:rPr>
          <w:rFonts w:ascii="Times New Roman" w:hAnsi="Times New Roman"/>
          <w:color w:val="000000"/>
          <w:sz w:val="28"/>
          <w:szCs w:val="28"/>
        </w:rPr>
        <w:t>.</w:t>
      </w:r>
      <w:r>
        <w:rPr>
          <w:rStyle w:val="a5"/>
          <w:rFonts w:ascii="Times New Roman" w:hAnsi="Times New Roman"/>
          <w:color w:val="000000"/>
          <w:sz w:val="28"/>
          <w:szCs w:val="28"/>
        </w:rPr>
        <w:footnoteReference w:id="19"/>
      </w:r>
    </w:p>
    <w:p w:rsidR="00DF3765" w:rsidRPr="00DF3765" w:rsidRDefault="00DF3765" w:rsidP="00DF3765">
      <w:pPr>
        <w:suppressAutoHyphens/>
        <w:spacing w:after="0" w:line="360" w:lineRule="auto"/>
        <w:ind w:firstLine="709"/>
        <w:jc w:val="both"/>
        <w:rPr>
          <w:rFonts w:ascii="Times New Roman" w:hAnsi="Times New Roman"/>
          <w:sz w:val="28"/>
          <w:szCs w:val="28"/>
        </w:rPr>
      </w:pPr>
      <w:r w:rsidRPr="00DF3765">
        <w:rPr>
          <w:rFonts w:ascii="Times New Roman" w:hAnsi="Times New Roman"/>
          <w:sz w:val="28"/>
          <w:szCs w:val="28"/>
        </w:rPr>
        <w:t xml:space="preserve">Статья 12 ГПК </w:t>
      </w:r>
      <w:r>
        <w:rPr>
          <w:rFonts w:ascii="Times New Roman" w:hAnsi="Times New Roman"/>
          <w:sz w:val="28"/>
          <w:szCs w:val="28"/>
        </w:rPr>
        <w:t xml:space="preserve">РФ </w:t>
      </w:r>
      <w:r w:rsidRPr="00DF3765">
        <w:rPr>
          <w:rFonts w:ascii="Times New Roman" w:hAnsi="Times New Roman"/>
          <w:sz w:val="28"/>
          <w:szCs w:val="28"/>
        </w:rPr>
        <w:t xml:space="preserve">определяет для гражданского судопроизводства конституционные принципы осуществления правосудия на основе состязательности и равноправия сторон (ч. 3 ст. 123 Конституции РФ). Оба принципа тесно связаны между собой, поскольку </w:t>
      </w:r>
      <w:r w:rsidR="00EA74DD">
        <w:rPr>
          <w:rFonts w:ascii="Times New Roman" w:hAnsi="Times New Roman"/>
          <w:sz w:val="28"/>
          <w:szCs w:val="28"/>
        </w:rPr>
        <w:t>«</w:t>
      </w:r>
      <w:r w:rsidRPr="00DF3765">
        <w:rPr>
          <w:rFonts w:ascii="Times New Roman" w:hAnsi="Times New Roman"/>
          <w:sz w:val="28"/>
          <w:szCs w:val="28"/>
        </w:rPr>
        <w:t>реально состязаться могут лишь процессуально равноправные субъекты</w:t>
      </w:r>
      <w:r w:rsidR="00EA74DD">
        <w:rPr>
          <w:rFonts w:ascii="Times New Roman" w:hAnsi="Times New Roman"/>
          <w:sz w:val="28"/>
          <w:szCs w:val="28"/>
        </w:rPr>
        <w:t>».</w:t>
      </w:r>
      <w:r w:rsidR="00D93B07">
        <w:rPr>
          <w:rStyle w:val="a5"/>
          <w:rFonts w:ascii="Times New Roman" w:hAnsi="Times New Roman"/>
          <w:sz w:val="28"/>
          <w:szCs w:val="28"/>
        </w:rPr>
        <w:footnoteReference w:id="20"/>
      </w:r>
    </w:p>
    <w:p w:rsidR="00DF3765" w:rsidRPr="00DF3765" w:rsidRDefault="00DF3765" w:rsidP="00DF3765">
      <w:pPr>
        <w:suppressAutoHyphens/>
        <w:spacing w:after="0" w:line="360" w:lineRule="auto"/>
        <w:ind w:firstLine="709"/>
        <w:jc w:val="both"/>
        <w:rPr>
          <w:rFonts w:ascii="Times New Roman" w:hAnsi="Times New Roman"/>
          <w:sz w:val="28"/>
          <w:szCs w:val="28"/>
        </w:rPr>
      </w:pPr>
      <w:r w:rsidRPr="00DF3765">
        <w:rPr>
          <w:rFonts w:ascii="Times New Roman" w:hAnsi="Times New Roman"/>
          <w:sz w:val="28"/>
          <w:szCs w:val="28"/>
        </w:rPr>
        <w:t>Данный принцип заключается в предоставлении процессуальным законодательством сторонам равных возможностей для отстаивания своих субъективных прав и законных интересов.</w:t>
      </w:r>
    </w:p>
    <w:p w:rsidR="00C81168" w:rsidRPr="00DF3765" w:rsidRDefault="00DF3765" w:rsidP="004735E7">
      <w:pPr>
        <w:suppressAutoHyphens/>
        <w:spacing w:after="0" w:line="360" w:lineRule="auto"/>
        <w:ind w:firstLine="709"/>
        <w:jc w:val="both"/>
        <w:rPr>
          <w:rFonts w:ascii="Times New Roman" w:hAnsi="Times New Roman"/>
          <w:sz w:val="28"/>
          <w:szCs w:val="28"/>
        </w:rPr>
      </w:pPr>
      <w:r w:rsidRPr="00DF3765">
        <w:rPr>
          <w:rFonts w:ascii="Times New Roman" w:hAnsi="Times New Roman"/>
          <w:sz w:val="28"/>
          <w:szCs w:val="28"/>
        </w:rPr>
        <w:lastRenderedPageBreak/>
        <w:t xml:space="preserve">Суть данного принципа выражается в установленных законом равных возможностях сторон и гарантированных правах на защиту своих интересов. Правовые возможности сторон полностью скоординированы. </w:t>
      </w:r>
      <w:r w:rsidR="008A4107">
        <w:rPr>
          <w:rFonts w:ascii="Times New Roman" w:hAnsi="Times New Roman"/>
          <w:sz w:val="28"/>
          <w:szCs w:val="28"/>
        </w:rPr>
        <w:t>«</w:t>
      </w:r>
      <w:r w:rsidRPr="00DF3765">
        <w:rPr>
          <w:rFonts w:ascii="Times New Roman" w:hAnsi="Times New Roman"/>
          <w:sz w:val="28"/>
          <w:szCs w:val="28"/>
        </w:rPr>
        <w:t>Предоставляя одной стороне конкретные процессуальные права, закон наделяет аналогичными правами и другую сторону</w:t>
      </w:r>
      <w:r w:rsidR="008A4107">
        <w:rPr>
          <w:rFonts w:ascii="Times New Roman" w:hAnsi="Times New Roman"/>
          <w:sz w:val="28"/>
          <w:szCs w:val="28"/>
        </w:rPr>
        <w:t>».</w:t>
      </w:r>
      <w:r w:rsidR="00DB5C4C">
        <w:rPr>
          <w:rStyle w:val="a5"/>
          <w:rFonts w:ascii="Times New Roman" w:hAnsi="Times New Roman"/>
          <w:sz w:val="28"/>
          <w:szCs w:val="28"/>
        </w:rPr>
        <w:footnoteReference w:id="21"/>
      </w:r>
    </w:p>
    <w:p w:rsidR="00DF3765" w:rsidRPr="00DF3765" w:rsidRDefault="00DF3765" w:rsidP="00DF3765">
      <w:pPr>
        <w:suppressAutoHyphens/>
        <w:spacing w:after="0" w:line="360" w:lineRule="auto"/>
        <w:ind w:firstLine="709"/>
        <w:jc w:val="both"/>
        <w:rPr>
          <w:rFonts w:ascii="Times New Roman" w:hAnsi="Times New Roman"/>
          <w:sz w:val="28"/>
          <w:szCs w:val="28"/>
        </w:rPr>
      </w:pPr>
      <w:r w:rsidRPr="00DF3765">
        <w:rPr>
          <w:rFonts w:ascii="Times New Roman" w:hAnsi="Times New Roman"/>
          <w:sz w:val="28"/>
          <w:szCs w:val="28"/>
        </w:rPr>
        <w:t>Лица, участвующие в деле, пользуются равными процессуальными правами и несут равные процессуальные обязанности, если иное не обусловлено различием их процессуальных функций или не установлено законом, что</w:t>
      </w:r>
      <w:r w:rsidR="00936CCF">
        <w:rPr>
          <w:rFonts w:ascii="Times New Roman" w:hAnsi="Times New Roman"/>
          <w:sz w:val="28"/>
          <w:szCs w:val="28"/>
        </w:rPr>
        <w:t>,</w:t>
      </w:r>
      <w:r w:rsidRPr="00DF3765">
        <w:rPr>
          <w:rFonts w:ascii="Times New Roman" w:hAnsi="Times New Roman"/>
          <w:sz w:val="28"/>
          <w:szCs w:val="28"/>
        </w:rPr>
        <w:t xml:space="preserve"> впрочем, </w:t>
      </w:r>
      <w:r w:rsidR="00936CCF">
        <w:rPr>
          <w:rFonts w:ascii="Times New Roman" w:hAnsi="Times New Roman"/>
          <w:sz w:val="28"/>
          <w:szCs w:val="28"/>
        </w:rPr>
        <w:t>«</w:t>
      </w:r>
      <w:r w:rsidRPr="00DF3765">
        <w:rPr>
          <w:rFonts w:ascii="Times New Roman" w:hAnsi="Times New Roman"/>
          <w:sz w:val="28"/>
          <w:szCs w:val="28"/>
        </w:rPr>
        <w:t>не отражается существенно на полноте использования ими средств для состязания</w:t>
      </w:r>
      <w:r w:rsidR="00936CCF">
        <w:rPr>
          <w:rFonts w:ascii="Times New Roman" w:hAnsi="Times New Roman"/>
          <w:sz w:val="28"/>
          <w:szCs w:val="28"/>
        </w:rPr>
        <w:t>».</w:t>
      </w:r>
      <w:r w:rsidR="00DB5C4C">
        <w:rPr>
          <w:rStyle w:val="a5"/>
          <w:rFonts w:ascii="Times New Roman" w:hAnsi="Times New Roman"/>
          <w:sz w:val="28"/>
          <w:szCs w:val="28"/>
        </w:rPr>
        <w:footnoteReference w:id="22"/>
      </w:r>
    </w:p>
    <w:p w:rsidR="00DF3765" w:rsidRDefault="00DF3765" w:rsidP="00DF3765">
      <w:pPr>
        <w:suppressAutoHyphens/>
        <w:spacing w:after="0" w:line="360" w:lineRule="auto"/>
        <w:ind w:firstLine="709"/>
        <w:jc w:val="both"/>
        <w:rPr>
          <w:rFonts w:ascii="Times New Roman" w:hAnsi="Times New Roman"/>
          <w:sz w:val="28"/>
          <w:szCs w:val="28"/>
        </w:rPr>
      </w:pPr>
      <w:r w:rsidRPr="00DF3765">
        <w:rPr>
          <w:rFonts w:ascii="Times New Roman" w:hAnsi="Times New Roman"/>
          <w:sz w:val="28"/>
          <w:szCs w:val="28"/>
        </w:rPr>
        <w:t>Например, истец вправе изменить основание или предмет иска, изменить размер исковых требований или отказаться от иска. Ответчик вправе признать иск полностью или частично либо возражать против предъявленных к нему требований.</w:t>
      </w:r>
    </w:p>
    <w:p w:rsidR="00E227AA" w:rsidRDefault="00DF3765" w:rsidP="00826DEC">
      <w:pPr>
        <w:suppressAutoHyphens/>
        <w:spacing w:after="0" w:line="360" w:lineRule="auto"/>
        <w:ind w:firstLine="709"/>
        <w:jc w:val="both"/>
        <w:rPr>
          <w:rFonts w:ascii="Times New Roman" w:hAnsi="Times New Roman"/>
          <w:sz w:val="28"/>
          <w:szCs w:val="28"/>
        </w:rPr>
      </w:pPr>
      <w:r w:rsidRPr="00826DEC">
        <w:rPr>
          <w:rFonts w:ascii="Times New Roman" w:hAnsi="Times New Roman"/>
          <w:sz w:val="28"/>
          <w:szCs w:val="28"/>
        </w:rPr>
        <w:t>В первую очередь названное начало определяет процессуальное</w:t>
      </w:r>
      <w:r w:rsidRPr="00DF3765">
        <w:rPr>
          <w:rFonts w:ascii="Times New Roman" w:hAnsi="Times New Roman"/>
          <w:sz w:val="28"/>
          <w:szCs w:val="28"/>
        </w:rPr>
        <w:t xml:space="preserve"> положение противостоящих сторон, ставя их в одинаковые условия в процессе. Истец и ответчик наделены по закону идентичными либо соотносимыми правами и обязанностями. Как истец, так и ответчик обладают правом на судебную защиту, для истца </w:t>
      </w:r>
      <w:r w:rsidR="0069763B">
        <w:rPr>
          <w:rFonts w:ascii="Times New Roman" w:hAnsi="Times New Roman"/>
          <w:sz w:val="28"/>
          <w:szCs w:val="28"/>
        </w:rPr>
        <w:t>– это</w:t>
      </w:r>
      <w:r w:rsidRPr="00DF3765">
        <w:rPr>
          <w:rFonts w:ascii="Times New Roman" w:hAnsi="Times New Roman"/>
          <w:sz w:val="28"/>
          <w:szCs w:val="28"/>
        </w:rPr>
        <w:t xml:space="preserve"> право на предъявление иска, а для ответчика </w:t>
      </w:r>
      <w:r w:rsidR="0069763B">
        <w:rPr>
          <w:rFonts w:ascii="Times New Roman" w:hAnsi="Times New Roman"/>
          <w:sz w:val="28"/>
          <w:szCs w:val="28"/>
        </w:rPr>
        <w:t>– п</w:t>
      </w:r>
      <w:r w:rsidRPr="00DF3765">
        <w:rPr>
          <w:rFonts w:ascii="Times New Roman" w:hAnsi="Times New Roman"/>
          <w:sz w:val="28"/>
          <w:szCs w:val="28"/>
        </w:rPr>
        <w:t xml:space="preserve">раво на защиту от иска. Обе стороны разбираемого судом спора о праве имеют тождественные возможности для процессуальной активности в судопроизводстве (ст. 30 и </w:t>
      </w:r>
      <w:r w:rsidR="00D36F18">
        <w:rPr>
          <w:rFonts w:ascii="Times New Roman" w:hAnsi="Times New Roman"/>
          <w:sz w:val="28"/>
          <w:szCs w:val="28"/>
        </w:rPr>
        <w:t xml:space="preserve">ст. </w:t>
      </w:r>
      <w:r w:rsidRPr="00DF3765">
        <w:rPr>
          <w:rFonts w:ascii="Times New Roman" w:hAnsi="Times New Roman"/>
          <w:sz w:val="28"/>
          <w:szCs w:val="28"/>
        </w:rPr>
        <w:t>50 ГПК</w:t>
      </w:r>
      <w:r>
        <w:rPr>
          <w:rFonts w:ascii="Times New Roman" w:hAnsi="Times New Roman"/>
          <w:sz w:val="28"/>
          <w:szCs w:val="28"/>
        </w:rPr>
        <w:t xml:space="preserve"> РФ</w:t>
      </w:r>
      <w:r w:rsidRPr="00DF3765">
        <w:rPr>
          <w:rFonts w:ascii="Times New Roman" w:hAnsi="Times New Roman"/>
          <w:sz w:val="28"/>
          <w:szCs w:val="28"/>
        </w:rPr>
        <w:t>). Идентичные права и обязанности обусловливают активность сторон в состязательном процессе (ст. 30, 43, 157 ГПК</w:t>
      </w:r>
      <w:r>
        <w:rPr>
          <w:rFonts w:ascii="Times New Roman" w:hAnsi="Times New Roman"/>
          <w:sz w:val="28"/>
          <w:szCs w:val="28"/>
        </w:rPr>
        <w:t xml:space="preserve"> РФ</w:t>
      </w:r>
      <w:r w:rsidR="00E227AA">
        <w:rPr>
          <w:rFonts w:ascii="Times New Roman" w:hAnsi="Times New Roman"/>
          <w:sz w:val="28"/>
          <w:szCs w:val="28"/>
        </w:rPr>
        <w:t>).</w:t>
      </w:r>
    </w:p>
    <w:p w:rsidR="00A77B6C" w:rsidRDefault="00A77B6C" w:rsidP="00826DEC">
      <w:pPr>
        <w:suppressAutoHyphens/>
        <w:spacing w:after="0" w:line="360" w:lineRule="auto"/>
        <w:ind w:firstLine="709"/>
        <w:jc w:val="both"/>
        <w:rPr>
          <w:rFonts w:ascii="Times New Roman" w:hAnsi="Times New Roman"/>
          <w:sz w:val="28"/>
          <w:szCs w:val="28"/>
        </w:rPr>
      </w:pPr>
      <w:r w:rsidRPr="00A77B6C">
        <w:rPr>
          <w:rFonts w:ascii="Times New Roman" w:hAnsi="Times New Roman"/>
          <w:sz w:val="28"/>
          <w:szCs w:val="28"/>
        </w:rPr>
        <w:t xml:space="preserve">В Российской Федерации официальное толкование сущности состязательности было дано Конституционным Судом РФ, который в своем </w:t>
      </w:r>
      <w:r w:rsidRPr="00A77B6C">
        <w:rPr>
          <w:rFonts w:ascii="Times New Roman" w:hAnsi="Times New Roman"/>
          <w:sz w:val="28"/>
          <w:szCs w:val="28"/>
        </w:rPr>
        <w:lastRenderedPageBreak/>
        <w:t>постановлении отметил, что действие этого принципа «предполагает такое</w:t>
      </w:r>
      <w:r>
        <w:rPr>
          <w:rFonts w:ascii="Times New Roman" w:hAnsi="Times New Roman"/>
          <w:sz w:val="28"/>
          <w:szCs w:val="28"/>
        </w:rPr>
        <w:t xml:space="preserve"> </w:t>
      </w:r>
      <w:r w:rsidRPr="00A77B6C">
        <w:rPr>
          <w:rFonts w:ascii="Times New Roman" w:hAnsi="Times New Roman"/>
          <w:sz w:val="28"/>
          <w:szCs w:val="28"/>
        </w:rPr>
        <w:t>построение судопроизводства, при котором функция правосудия (разрешение дела), осуществляемая только судом, отделена от функций спорящих перед судом сторон. При этом суд обязан обеспечить справедливое и беспристрастное разрешение спора, предоставляя сторонам равные возможности для отстаивания своих позиций, а поэтому не может принимать на себя выполнение их процессуальных (целевых) функций»</w:t>
      </w:r>
      <w:r>
        <w:rPr>
          <w:rFonts w:ascii="Times New Roman" w:hAnsi="Times New Roman"/>
          <w:sz w:val="28"/>
          <w:szCs w:val="28"/>
        </w:rPr>
        <w:t>.</w:t>
      </w:r>
      <w:r>
        <w:rPr>
          <w:rStyle w:val="a5"/>
          <w:rFonts w:ascii="Times New Roman" w:hAnsi="Times New Roman"/>
          <w:sz w:val="28"/>
          <w:szCs w:val="28"/>
        </w:rPr>
        <w:footnoteReference w:id="23"/>
      </w:r>
    </w:p>
    <w:p w:rsidR="00FC7DC9" w:rsidRDefault="00FC7DC9" w:rsidP="00826DEC">
      <w:pPr>
        <w:suppressAutoHyphens/>
        <w:spacing w:after="0" w:line="360" w:lineRule="auto"/>
        <w:ind w:firstLine="709"/>
        <w:jc w:val="both"/>
        <w:rPr>
          <w:rFonts w:ascii="Times New Roman" w:hAnsi="Times New Roman"/>
          <w:sz w:val="28"/>
          <w:szCs w:val="28"/>
        </w:rPr>
      </w:pPr>
      <w:r w:rsidRPr="00FC7DC9">
        <w:rPr>
          <w:rFonts w:ascii="Times New Roman" w:hAnsi="Times New Roman"/>
          <w:sz w:val="28"/>
          <w:szCs w:val="28"/>
        </w:rPr>
        <w:t>Состязательность, таким образом, означает такое построение судопроизводства, которое обеспечивает при рассмотрении гражданских, арбитражных и уголовных дел в судебных заседаниях равные возможности участвующих в деле лиц по отстаиванию защищаемых ими правовых позиций. В состязательном процессе стороны, по существующему выражению, явля</w:t>
      </w:r>
      <w:r w:rsidR="00C1717F">
        <w:rPr>
          <w:rFonts w:ascii="Times New Roman" w:hAnsi="Times New Roman"/>
          <w:sz w:val="28"/>
          <w:szCs w:val="28"/>
        </w:rPr>
        <w:t>ются «хозяевами доказательств»</w:t>
      </w:r>
      <w:r w:rsidRPr="00FC7DC9">
        <w:rPr>
          <w:rFonts w:ascii="Times New Roman" w:hAnsi="Times New Roman"/>
          <w:sz w:val="28"/>
          <w:szCs w:val="28"/>
        </w:rPr>
        <w:t>. В этом отношении они должны быть равны и свободны. При этом суд наделен всеми необходимыми полномочиями по руководству такими заседаниями и принятию решений по существу рассматриваемых дел. Такое построение судебного процесса отражает значение спора сторон, как его движущего начала.</w:t>
      </w:r>
    </w:p>
    <w:p w:rsidR="00DF3765" w:rsidRPr="00DF3765" w:rsidRDefault="00826DEC" w:rsidP="00826DEC">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о</w:t>
      </w:r>
      <w:r w:rsidR="00DF3765" w:rsidRPr="00DF3765">
        <w:rPr>
          <w:rFonts w:ascii="Times New Roman" w:hAnsi="Times New Roman"/>
          <w:sz w:val="28"/>
          <w:szCs w:val="28"/>
        </w:rPr>
        <w:t xml:space="preserve">бе стороны имеют идентичные права на заключение мирового соглашения. Кроме того, соотносимы права: истца </w:t>
      </w:r>
      <w:r w:rsidR="00E227AA">
        <w:rPr>
          <w:rFonts w:ascii="Times New Roman" w:hAnsi="Times New Roman"/>
          <w:sz w:val="28"/>
          <w:szCs w:val="28"/>
        </w:rPr>
        <w:t>– о</w:t>
      </w:r>
      <w:r w:rsidR="00DF3765" w:rsidRPr="00DF3765">
        <w:rPr>
          <w:rFonts w:ascii="Times New Roman" w:hAnsi="Times New Roman"/>
          <w:sz w:val="28"/>
          <w:szCs w:val="28"/>
        </w:rPr>
        <w:t xml:space="preserve">тказаться от иска, ответчика </w:t>
      </w:r>
      <w:r w:rsidR="00E227AA">
        <w:rPr>
          <w:rFonts w:ascii="Times New Roman" w:hAnsi="Times New Roman"/>
          <w:sz w:val="28"/>
          <w:szCs w:val="28"/>
        </w:rPr>
        <w:t>– признать исковые требования</w:t>
      </w:r>
      <w:r w:rsidR="00DF3765" w:rsidRPr="00DF3765">
        <w:rPr>
          <w:rFonts w:ascii="Times New Roman" w:hAnsi="Times New Roman"/>
          <w:sz w:val="28"/>
          <w:szCs w:val="28"/>
        </w:rPr>
        <w:t>.</w:t>
      </w:r>
    </w:p>
    <w:p w:rsidR="00DB5C4C" w:rsidRPr="00826DEC" w:rsidRDefault="00DB5C4C" w:rsidP="00DB5C4C">
      <w:pPr>
        <w:pStyle w:val="aa"/>
        <w:shd w:val="clear" w:color="auto" w:fill="FFFFFF"/>
        <w:spacing w:before="0" w:beforeAutospacing="0" w:after="0" w:afterAutospacing="0" w:line="360" w:lineRule="auto"/>
        <w:ind w:firstLine="709"/>
        <w:jc w:val="both"/>
        <w:rPr>
          <w:sz w:val="28"/>
          <w:szCs w:val="28"/>
        </w:rPr>
      </w:pPr>
      <w:r w:rsidRPr="00826DEC">
        <w:rPr>
          <w:sz w:val="28"/>
          <w:szCs w:val="28"/>
        </w:rPr>
        <w:t>В последнем случае он может использовать средства защиты своих интересов, в том числе право на предъявление встречного иска (ч. 1 ст. 39 ГПК</w:t>
      </w:r>
      <w:r>
        <w:rPr>
          <w:sz w:val="28"/>
          <w:szCs w:val="28"/>
        </w:rPr>
        <w:t xml:space="preserve"> РФ</w:t>
      </w:r>
      <w:r w:rsidRPr="00826DEC">
        <w:rPr>
          <w:sz w:val="28"/>
          <w:szCs w:val="28"/>
        </w:rPr>
        <w:t xml:space="preserve">); лица, предъявившие иск в защиту интересов других лиц, пользуются всеми процессуальными правами и выполняют все процессуальные обязанности истца, кроме права на заключение мирового соглашения и обязанности по уплате государственной пошлины (ч. 2 ст. 46 </w:t>
      </w:r>
      <w:r w:rsidRPr="00826DEC">
        <w:rPr>
          <w:sz w:val="28"/>
          <w:szCs w:val="28"/>
        </w:rPr>
        <w:lastRenderedPageBreak/>
        <w:t>ГПК</w:t>
      </w:r>
      <w:r>
        <w:rPr>
          <w:sz w:val="28"/>
          <w:szCs w:val="28"/>
        </w:rPr>
        <w:t xml:space="preserve"> РФ</w:t>
      </w:r>
      <w:r w:rsidRPr="00826DEC">
        <w:rPr>
          <w:sz w:val="28"/>
          <w:szCs w:val="28"/>
        </w:rPr>
        <w:t>); некоторые лица освобождены от обязанности по уплате судебных расходов (ст. 89 ГПК</w:t>
      </w:r>
      <w:r>
        <w:rPr>
          <w:sz w:val="28"/>
          <w:szCs w:val="28"/>
        </w:rPr>
        <w:t xml:space="preserve"> РФ</w:t>
      </w:r>
      <w:r w:rsidR="00CC19B1">
        <w:rPr>
          <w:sz w:val="28"/>
          <w:szCs w:val="28"/>
        </w:rPr>
        <w:t>).</w:t>
      </w:r>
    </w:p>
    <w:p w:rsidR="00DF3765" w:rsidRPr="00DF3765" w:rsidRDefault="00DF3765" w:rsidP="00DF3765">
      <w:pPr>
        <w:suppressAutoHyphens/>
        <w:spacing w:after="0" w:line="360" w:lineRule="auto"/>
        <w:ind w:firstLine="709"/>
        <w:jc w:val="both"/>
        <w:rPr>
          <w:rFonts w:ascii="Times New Roman" w:hAnsi="Times New Roman"/>
          <w:sz w:val="28"/>
          <w:szCs w:val="28"/>
        </w:rPr>
      </w:pPr>
    </w:p>
    <w:p w:rsidR="007E664F" w:rsidRDefault="00D738D6" w:rsidP="00DF3765">
      <w:pPr>
        <w:spacing w:after="0" w:line="360" w:lineRule="auto"/>
        <w:rPr>
          <w:rFonts w:ascii="Times New Roman" w:hAnsi="Times New Roman"/>
          <w:sz w:val="28"/>
          <w:szCs w:val="28"/>
        </w:rPr>
      </w:pPr>
      <w:r>
        <w:rPr>
          <w:rFonts w:ascii="Times New Roman" w:hAnsi="Times New Roman"/>
          <w:sz w:val="28"/>
          <w:szCs w:val="28"/>
        </w:rPr>
        <w:br w:type="page"/>
      </w:r>
    </w:p>
    <w:p w:rsidR="00060949" w:rsidRPr="00D738D6" w:rsidRDefault="00D738D6" w:rsidP="00D738D6">
      <w:pPr>
        <w:spacing w:after="0" w:line="360" w:lineRule="auto"/>
        <w:jc w:val="center"/>
        <w:rPr>
          <w:rFonts w:ascii="Times New Roman" w:hAnsi="Times New Roman"/>
          <w:b/>
          <w:sz w:val="28"/>
          <w:szCs w:val="28"/>
        </w:rPr>
      </w:pPr>
      <w:r w:rsidRPr="00D738D6">
        <w:rPr>
          <w:rFonts w:ascii="Times New Roman" w:hAnsi="Times New Roman"/>
          <w:b/>
          <w:caps/>
          <w:sz w:val="28"/>
          <w:szCs w:val="28"/>
        </w:rPr>
        <w:lastRenderedPageBreak/>
        <w:t>ЗАКЛЮЧЕНИЕ</w:t>
      </w:r>
    </w:p>
    <w:p w:rsidR="00D738D6" w:rsidRPr="00DF3765" w:rsidRDefault="00D738D6" w:rsidP="00DF3765">
      <w:pPr>
        <w:spacing w:after="0" w:line="360" w:lineRule="auto"/>
        <w:ind w:firstLine="709"/>
        <w:rPr>
          <w:rFonts w:ascii="Times New Roman" w:hAnsi="Times New Roman"/>
          <w:sz w:val="28"/>
          <w:szCs w:val="28"/>
        </w:rPr>
      </w:pPr>
    </w:p>
    <w:p w:rsidR="00D9205A" w:rsidRDefault="00D9205A" w:rsidP="00DF3765">
      <w:pPr>
        <w:suppressAutoHyphens/>
        <w:spacing w:after="0" w:line="360" w:lineRule="auto"/>
        <w:ind w:firstLine="709"/>
        <w:jc w:val="both"/>
        <w:rPr>
          <w:rFonts w:ascii="Times New Roman" w:hAnsi="Times New Roman"/>
          <w:sz w:val="28"/>
          <w:szCs w:val="28"/>
        </w:rPr>
      </w:pPr>
      <w:r w:rsidRPr="00D9205A">
        <w:rPr>
          <w:rFonts w:ascii="Times New Roman" w:hAnsi="Times New Roman"/>
          <w:sz w:val="28"/>
          <w:szCs w:val="28"/>
        </w:rPr>
        <w:t>Таким образом, рассмотрев формы закрепления принципа состязательности и равноправия сторон в нормах, регулирующих гражданское судопроизводство, можно резюмировать следующее:</w:t>
      </w:r>
    </w:p>
    <w:p w:rsidR="00DF3765" w:rsidRPr="00DF3765" w:rsidRDefault="004519C8" w:rsidP="00DF3765">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1. с</w:t>
      </w:r>
      <w:r w:rsidR="00DF3765" w:rsidRPr="00DF3765">
        <w:rPr>
          <w:rFonts w:ascii="Times New Roman" w:hAnsi="Times New Roman"/>
          <w:sz w:val="28"/>
          <w:szCs w:val="28"/>
        </w:rPr>
        <w:t>торонами называются такие участники гражданского судопроизводства, спор которых о субъективных правах и юридических обязанностях должен разрешить суд.</w:t>
      </w:r>
    </w:p>
    <w:p w:rsidR="00DF3765" w:rsidRPr="00DF3765" w:rsidRDefault="00DF3765" w:rsidP="00DF3765">
      <w:pPr>
        <w:suppressAutoHyphens/>
        <w:spacing w:after="0" w:line="360" w:lineRule="auto"/>
        <w:ind w:firstLine="709"/>
        <w:jc w:val="both"/>
        <w:rPr>
          <w:rFonts w:ascii="Times New Roman" w:hAnsi="Times New Roman"/>
          <w:sz w:val="28"/>
          <w:szCs w:val="28"/>
        </w:rPr>
      </w:pPr>
      <w:r w:rsidRPr="00DF3765">
        <w:rPr>
          <w:rFonts w:ascii="Times New Roman" w:hAnsi="Times New Roman"/>
          <w:sz w:val="28"/>
          <w:szCs w:val="28"/>
        </w:rPr>
        <w:t>Из этого определения сторон следует, что стороны как участники гражданского судопроизводства всегда характеризуются наличием двух основных признаков: спором о субъективном праве или законном интересе и противоположным юридическим интересом.</w:t>
      </w:r>
    </w:p>
    <w:p w:rsidR="00DF3765" w:rsidRPr="00DF3765" w:rsidRDefault="004519C8" w:rsidP="00DF3765">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2. п</w:t>
      </w:r>
      <w:r w:rsidR="00DF3765" w:rsidRPr="00DF3765">
        <w:rPr>
          <w:rFonts w:ascii="Times New Roman" w:hAnsi="Times New Roman"/>
          <w:sz w:val="28"/>
          <w:szCs w:val="28"/>
        </w:rPr>
        <w:t>роцессуальное положение сторон проявляется в их процессуальных правах и обязанностях. Субъективные права и охраняемые законом интересы сторон являются предметом судебного рассмотрения, о них суд выносит свое решение.</w:t>
      </w:r>
    </w:p>
    <w:p w:rsidR="00DF3765" w:rsidRPr="00DF3765" w:rsidRDefault="004519C8" w:rsidP="00DF3765">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3. п</w:t>
      </w:r>
      <w:r w:rsidR="00DF3765" w:rsidRPr="00DF3765">
        <w:rPr>
          <w:rFonts w:ascii="Times New Roman" w:hAnsi="Times New Roman"/>
          <w:sz w:val="28"/>
          <w:szCs w:val="28"/>
        </w:rPr>
        <w:t>ринцип равноправия сторон действует на всех этапах гражданского судопроизводства, в том числе и при пересмотре вступивших в законную силу судебных постановлений.</w:t>
      </w:r>
    </w:p>
    <w:p w:rsidR="00DF3765" w:rsidRPr="00DF3765" w:rsidRDefault="004519C8" w:rsidP="00DF3765">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4. в</w:t>
      </w:r>
      <w:r w:rsidR="00DF3765" w:rsidRPr="00DF3765">
        <w:rPr>
          <w:rFonts w:ascii="Times New Roman" w:hAnsi="Times New Roman"/>
          <w:sz w:val="28"/>
          <w:szCs w:val="28"/>
        </w:rPr>
        <w:t>се процессуальные права сторон вытекают из установленного ст. 46 Конституции РФ права на судебную защиту. Вся система гражданского судопроизводства является, по существу, конкретизацией этого конституционного положения, реальной гарантией его осуществления.</w:t>
      </w:r>
    </w:p>
    <w:p w:rsidR="00DF3765" w:rsidRPr="00DF3765" w:rsidRDefault="004519C8" w:rsidP="00DF3765">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5. п</w:t>
      </w:r>
      <w:r w:rsidR="00DF3765" w:rsidRPr="00DF3765">
        <w:rPr>
          <w:rFonts w:ascii="Times New Roman" w:hAnsi="Times New Roman"/>
          <w:sz w:val="28"/>
          <w:szCs w:val="28"/>
        </w:rPr>
        <w:t xml:space="preserve">риродой гарантированных Конституцией РФ гражданских прав, материальных по своей сути, обусловлено диспозитивное начало гражданского судопроизводства, что находит выражение в гражданско-процессуальном законодательстве при конкретизации такого общего принципа судопроизводства, как состязательность и равноправие сторон. В совокупности с другими принципами гражданского судопроизводства они выражают цели правосудия по гражданским делам, и прежде всего </w:t>
      </w:r>
      <w:r w:rsidR="00DF3765" w:rsidRPr="00DF3765">
        <w:rPr>
          <w:rFonts w:ascii="Times New Roman" w:hAnsi="Times New Roman"/>
          <w:sz w:val="28"/>
          <w:szCs w:val="28"/>
        </w:rPr>
        <w:lastRenderedPageBreak/>
        <w:t>конституционную цель защиты прав и свобод человека и гражданина (</w:t>
      </w:r>
      <w:r w:rsidR="007E51A8">
        <w:rPr>
          <w:rFonts w:ascii="Times New Roman" w:hAnsi="Times New Roman"/>
          <w:sz w:val="28"/>
          <w:szCs w:val="28"/>
        </w:rPr>
        <w:t>ст. 2, ч. 1, ст. 17, ст. 18 Конституции РФ</w:t>
      </w:r>
      <w:r w:rsidR="00DF3765" w:rsidRPr="00DF3765">
        <w:rPr>
          <w:rFonts w:ascii="Times New Roman" w:hAnsi="Times New Roman"/>
          <w:sz w:val="28"/>
          <w:szCs w:val="28"/>
        </w:rPr>
        <w:t>).</w:t>
      </w:r>
    </w:p>
    <w:p w:rsidR="00DF3765" w:rsidRPr="00DF3765" w:rsidRDefault="004519C8" w:rsidP="00DF3765">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6. в</w:t>
      </w:r>
      <w:r w:rsidR="00DF3765" w:rsidRPr="00DF3765">
        <w:rPr>
          <w:rFonts w:ascii="Times New Roman" w:hAnsi="Times New Roman"/>
          <w:sz w:val="28"/>
          <w:szCs w:val="28"/>
        </w:rPr>
        <w:t xml:space="preserve"> первую очередь названное начало определяет процессуальное положение противостоящих сторон, ставя их в одинаковые условия в процессе (ч. 3</w:t>
      </w:r>
      <w:r w:rsidR="007E51A8">
        <w:rPr>
          <w:rFonts w:ascii="Times New Roman" w:hAnsi="Times New Roman"/>
          <w:sz w:val="28"/>
          <w:szCs w:val="28"/>
        </w:rPr>
        <w:t>,</w:t>
      </w:r>
      <w:r w:rsidR="00DF3765" w:rsidRPr="00DF3765">
        <w:rPr>
          <w:rFonts w:ascii="Times New Roman" w:hAnsi="Times New Roman"/>
          <w:sz w:val="28"/>
          <w:szCs w:val="28"/>
        </w:rPr>
        <w:t xml:space="preserve"> ст. 33 ГПК</w:t>
      </w:r>
      <w:r w:rsidR="00DF3765">
        <w:rPr>
          <w:rFonts w:ascii="Times New Roman" w:hAnsi="Times New Roman"/>
          <w:sz w:val="28"/>
          <w:szCs w:val="28"/>
        </w:rPr>
        <w:t xml:space="preserve"> РФ</w:t>
      </w:r>
      <w:r w:rsidR="00DF3765" w:rsidRPr="00DF3765">
        <w:rPr>
          <w:rFonts w:ascii="Times New Roman" w:hAnsi="Times New Roman"/>
          <w:sz w:val="28"/>
          <w:szCs w:val="28"/>
        </w:rPr>
        <w:t xml:space="preserve">). Истец и ответчик наделены по закону идентичными либо соотносимыми правами и обязанностями. Как истец, так и ответчик обладают правом на судебную защиту, для истца </w:t>
      </w:r>
      <w:r w:rsidR="007E51A8">
        <w:rPr>
          <w:rFonts w:ascii="Times New Roman" w:hAnsi="Times New Roman"/>
          <w:sz w:val="28"/>
          <w:szCs w:val="28"/>
        </w:rPr>
        <w:t>-</w:t>
      </w:r>
      <w:r w:rsidR="00DF3765" w:rsidRPr="00DF3765">
        <w:rPr>
          <w:rFonts w:ascii="Times New Roman" w:hAnsi="Times New Roman"/>
          <w:sz w:val="28"/>
          <w:szCs w:val="28"/>
        </w:rPr>
        <w:t xml:space="preserve"> это право на предъявление иска, а для ответчика </w:t>
      </w:r>
      <w:r w:rsidR="007E51A8">
        <w:rPr>
          <w:rFonts w:ascii="Times New Roman" w:hAnsi="Times New Roman"/>
          <w:sz w:val="28"/>
          <w:szCs w:val="28"/>
        </w:rPr>
        <w:t>-</w:t>
      </w:r>
      <w:r w:rsidR="00DF3765" w:rsidRPr="00DF3765">
        <w:rPr>
          <w:rFonts w:ascii="Times New Roman" w:hAnsi="Times New Roman"/>
          <w:sz w:val="28"/>
          <w:szCs w:val="28"/>
        </w:rPr>
        <w:t xml:space="preserve"> право на защиту от иска. Обе стороны разбираемого судом спора о праве имеют тождественные возможности для процессуальной активности в судопроизводстве (ст. 30 и </w:t>
      </w:r>
      <w:r w:rsidR="007E51A8">
        <w:rPr>
          <w:rFonts w:ascii="Times New Roman" w:hAnsi="Times New Roman"/>
          <w:sz w:val="28"/>
          <w:szCs w:val="28"/>
        </w:rPr>
        <w:t xml:space="preserve">ст. </w:t>
      </w:r>
      <w:r w:rsidR="00DF3765" w:rsidRPr="00DF3765">
        <w:rPr>
          <w:rFonts w:ascii="Times New Roman" w:hAnsi="Times New Roman"/>
          <w:sz w:val="28"/>
          <w:szCs w:val="28"/>
        </w:rPr>
        <w:t>50 ГПК</w:t>
      </w:r>
      <w:r w:rsidR="00DF3765">
        <w:rPr>
          <w:rFonts w:ascii="Times New Roman" w:hAnsi="Times New Roman"/>
          <w:sz w:val="28"/>
          <w:szCs w:val="28"/>
        </w:rPr>
        <w:t xml:space="preserve"> РФ</w:t>
      </w:r>
      <w:r w:rsidR="00DF3765" w:rsidRPr="00DF3765">
        <w:rPr>
          <w:rFonts w:ascii="Times New Roman" w:hAnsi="Times New Roman"/>
          <w:sz w:val="28"/>
          <w:szCs w:val="28"/>
        </w:rPr>
        <w:t>). Идентичные права и обязанности обусловливают активность сторон в состязательном процессе (ст. 30, 43, 157 ГПК</w:t>
      </w:r>
      <w:r w:rsidR="00DF3765">
        <w:rPr>
          <w:rFonts w:ascii="Times New Roman" w:hAnsi="Times New Roman"/>
          <w:sz w:val="28"/>
          <w:szCs w:val="28"/>
        </w:rPr>
        <w:t xml:space="preserve"> РФ</w:t>
      </w:r>
      <w:r w:rsidR="00DF3765" w:rsidRPr="00DF3765">
        <w:rPr>
          <w:rFonts w:ascii="Times New Roman" w:hAnsi="Times New Roman"/>
          <w:sz w:val="28"/>
          <w:szCs w:val="28"/>
        </w:rPr>
        <w:t xml:space="preserve"> и др.). Обе стороны имеют идентичные права на заключение мирового соглашения. Кроме того, соотносимы права: истца </w:t>
      </w:r>
      <w:r w:rsidR="007E51A8">
        <w:rPr>
          <w:rFonts w:ascii="Times New Roman" w:hAnsi="Times New Roman"/>
          <w:sz w:val="28"/>
          <w:szCs w:val="28"/>
        </w:rPr>
        <w:t>-</w:t>
      </w:r>
      <w:r w:rsidR="00DF3765" w:rsidRPr="00DF3765">
        <w:rPr>
          <w:rFonts w:ascii="Times New Roman" w:hAnsi="Times New Roman"/>
          <w:sz w:val="28"/>
          <w:szCs w:val="28"/>
        </w:rPr>
        <w:t xml:space="preserve"> отказаться от иска, ответчика </w:t>
      </w:r>
      <w:r w:rsidR="007E51A8">
        <w:rPr>
          <w:rFonts w:ascii="Times New Roman" w:hAnsi="Times New Roman"/>
          <w:sz w:val="28"/>
          <w:szCs w:val="28"/>
        </w:rPr>
        <w:t>-</w:t>
      </w:r>
      <w:r w:rsidR="00DF3765" w:rsidRPr="00DF3765">
        <w:rPr>
          <w:rFonts w:ascii="Times New Roman" w:hAnsi="Times New Roman"/>
          <w:sz w:val="28"/>
          <w:szCs w:val="28"/>
        </w:rPr>
        <w:t xml:space="preserve"> признать исковые требования и др.</w:t>
      </w:r>
    </w:p>
    <w:p w:rsidR="00DF3765" w:rsidRPr="00DF3765" w:rsidRDefault="004519C8" w:rsidP="00DF3765">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7. с</w:t>
      </w:r>
      <w:r w:rsidR="00DF3765" w:rsidRPr="00DF3765">
        <w:rPr>
          <w:rFonts w:ascii="Times New Roman" w:hAnsi="Times New Roman"/>
          <w:sz w:val="28"/>
          <w:szCs w:val="28"/>
        </w:rPr>
        <w:t>тороны пользуются равными процессуальными правами, их объем совпадает с правами и обязанностями других лиц, участвующих в деле. Реально равенство прав и обязанностей сторон заключается в том, что обе стороны (истец и ответчик) в равной мере имеют право на отстаивание своих прав, занимаемой ими позиции в судебном заседании лично или же через своих представителей. Праву истца на предъявление иска соответствует право ответчика на возражение или на предъявление встречного иска к истцу с целью защиты своих прав.</w:t>
      </w:r>
    </w:p>
    <w:p w:rsidR="00A67EB9" w:rsidRDefault="00FD5289" w:rsidP="00DF3765">
      <w:pPr>
        <w:spacing w:after="0" w:line="360" w:lineRule="auto"/>
        <w:ind w:firstLine="709"/>
        <w:jc w:val="both"/>
        <w:rPr>
          <w:rFonts w:ascii="Times New Roman" w:hAnsi="Times New Roman"/>
          <w:sz w:val="28"/>
          <w:szCs w:val="28"/>
        </w:rPr>
      </w:pPr>
      <w:r w:rsidRPr="00FD5289">
        <w:rPr>
          <w:rFonts w:ascii="Times New Roman" w:hAnsi="Times New Roman"/>
          <w:sz w:val="28"/>
          <w:szCs w:val="28"/>
        </w:rPr>
        <w:t xml:space="preserve">Наряду с провозглашением прав и свобод человека и гражданина высшей ценностью, закреплением их обеспечения и защиты в качестве основной и единственной конституционной обязанности государства, </w:t>
      </w:r>
      <w:proofErr w:type="spellStart"/>
      <w:r w:rsidRPr="00FD5289">
        <w:rPr>
          <w:rFonts w:ascii="Times New Roman" w:hAnsi="Times New Roman"/>
          <w:sz w:val="28"/>
          <w:szCs w:val="28"/>
        </w:rPr>
        <w:t>конституционализация</w:t>
      </w:r>
      <w:proofErr w:type="spellEnd"/>
      <w:r w:rsidRPr="00FD5289">
        <w:rPr>
          <w:rFonts w:ascii="Times New Roman" w:hAnsi="Times New Roman"/>
          <w:sz w:val="28"/>
          <w:szCs w:val="28"/>
        </w:rPr>
        <w:t xml:space="preserve"> данного принципа судопроизводства, несомненно, является значительным шагом на пути к правовому государству. складывающаяся в современной России судебная и иная правоприменительная практика является бесспорным подтверждением этого</w:t>
      </w:r>
      <w:r>
        <w:rPr>
          <w:rFonts w:ascii="Times New Roman" w:hAnsi="Times New Roman"/>
          <w:sz w:val="28"/>
          <w:szCs w:val="28"/>
        </w:rPr>
        <w:t>.</w:t>
      </w:r>
    </w:p>
    <w:p w:rsidR="00D60CC2" w:rsidRPr="00DF3765" w:rsidRDefault="00D60CC2" w:rsidP="00DF3765">
      <w:pPr>
        <w:spacing w:after="0" w:line="360" w:lineRule="auto"/>
        <w:ind w:firstLine="709"/>
        <w:jc w:val="both"/>
        <w:rPr>
          <w:rFonts w:ascii="Times New Roman" w:hAnsi="Times New Roman"/>
          <w:sz w:val="28"/>
          <w:szCs w:val="28"/>
        </w:rPr>
      </w:pPr>
      <w:r w:rsidRPr="00D60CC2">
        <w:rPr>
          <w:rFonts w:ascii="Times New Roman" w:hAnsi="Times New Roman"/>
          <w:sz w:val="28"/>
          <w:szCs w:val="28"/>
        </w:rPr>
        <w:lastRenderedPageBreak/>
        <w:t>Суд как орган государственной власти, уполномоченный на осуществление правосудия по гражданским делам, должен организовывать и направлять процессуальную деятельность других субъектов так, чтобы в максимальной степени способствовать осуществлению их прав и обязанностей, а значит, и реализации общих задач и целей гражданского судопроизводства.</w:t>
      </w:r>
    </w:p>
    <w:p w:rsidR="00060949" w:rsidRPr="004F2BAD" w:rsidRDefault="00D738D6" w:rsidP="00D738D6">
      <w:pPr>
        <w:spacing w:after="0" w:line="360" w:lineRule="auto"/>
        <w:jc w:val="center"/>
        <w:rPr>
          <w:rFonts w:ascii="Times New Roman" w:hAnsi="Times New Roman"/>
          <w:b/>
          <w:sz w:val="28"/>
          <w:szCs w:val="28"/>
        </w:rPr>
      </w:pPr>
      <w:r>
        <w:rPr>
          <w:rFonts w:ascii="Times New Roman" w:hAnsi="Times New Roman"/>
          <w:sz w:val="28"/>
          <w:szCs w:val="28"/>
        </w:rPr>
        <w:br w:type="page"/>
      </w:r>
      <w:r w:rsidR="005A663B" w:rsidRPr="004F2BAD">
        <w:rPr>
          <w:rFonts w:ascii="Times New Roman" w:hAnsi="Times New Roman"/>
          <w:b/>
          <w:caps/>
          <w:sz w:val="28"/>
          <w:szCs w:val="28"/>
        </w:rPr>
        <w:lastRenderedPageBreak/>
        <w:t>СПИСОК</w:t>
      </w:r>
      <w:r w:rsidR="000E62E4">
        <w:rPr>
          <w:rFonts w:ascii="Times New Roman" w:hAnsi="Times New Roman"/>
          <w:b/>
          <w:caps/>
          <w:sz w:val="28"/>
          <w:szCs w:val="28"/>
        </w:rPr>
        <w:t xml:space="preserve"> используемых источников</w:t>
      </w:r>
    </w:p>
    <w:p w:rsidR="00060949" w:rsidRPr="00D34649" w:rsidRDefault="00060949" w:rsidP="00060949">
      <w:pPr>
        <w:spacing w:after="0" w:line="360" w:lineRule="auto"/>
        <w:ind w:firstLine="709"/>
        <w:jc w:val="both"/>
        <w:rPr>
          <w:rFonts w:ascii="Times New Roman" w:hAnsi="Times New Roman"/>
          <w:i/>
          <w:sz w:val="28"/>
          <w:szCs w:val="28"/>
        </w:rPr>
      </w:pPr>
    </w:p>
    <w:p w:rsidR="00D738D6" w:rsidRPr="00D34649" w:rsidRDefault="00D738D6" w:rsidP="00060949">
      <w:pPr>
        <w:spacing w:after="0" w:line="360" w:lineRule="auto"/>
        <w:ind w:firstLine="709"/>
        <w:jc w:val="both"/>
        <w:rPr>
          <w:rFonts w:ascii="Times New Roman" w:hAnsi="Times New Roman"/>
          <w:b/>
          <w:i/>
          <w:sz w:val="28"/>
          <w:szCs w:val="28"/>
        </w:rPr>
      </w:pPr>
      <w:r w:rsidRPr="00D34649">
        <w:rPr>
          <w:rFonts w:ascii="Times New Roman" w:hAnsi="Times New Roman"/>
          <w:b/>
          <w:i/>
          <w:sz w:val="28"/>
          <w:szCs w:val="28"/>
        </w:rPr>
        <w:t>Нормативно-правовые акты</w:t>
      </w:r>
    </w:p>
    <w:p w:rsidR="00D738D6" w:rsidRDefault="00D738D6" w:rsidP="00060949">
      <w:pPr>
        <w:spacing w:after="0" w:line="360" w:lineRule="auto"/>
        <w:ind w:firstLine="709"/>
        <w:jc w:val="both"/>
        <w:rPr>
          <w:rFonts w:ascii="Times New Roman" w:hAnsi="Times New Roman"/>
          <w:sz w:val="28"/>
          <w:szCs w:val="28"/>
        </w:rPr>
      </w:pPr>
    </w:p>
    <w:p w:rsidR="007640A9" w:rsidRDefault="007640A9" w:rsidP="007640A9">
      <w:pPr>
        <w:numPr>
          <w:ilvl w:val="0"/>
          <w:numId w:val="3"/>
        </w:numPr>
        <w:tabs>
          <w:tab w:val="clear" w:pos="1429"/>
          <w:tab w:val="num" w:pos="1120"/>
        </w:tabs>
        <w:spacing w:after="0" w:line="360" w:lineRule="auto"/>
        <w:ind w:left="0" w:firstLine="709"/>
        <w:jc w:val="both"/>
        <w:rPr>
          <w:rFonts w:ascii="Times New Roman" w:hAnsi="Times New Roman"/>
          <w:sz w:val="28"/>
          <w:szCs w:val="28"/>
        </w:rPr>
      </w:pPr>
      <w:r w:rsidRPr="007A4BB2">
        <w:rPr>
          <w:rFonts w:ascii="Times New Roman" w:hAnsi="Times New Roman"/>
          <w:sz w:val="28"/>
          <w:szCs w:val="28"/>
        </w:rPr>
        <w:t>Конституция Российской Федерации: принята всенародным голосованием 12 декабря 1993 года (</w:t>
      </w:r>
      <w:r w:rsidRPr="007A4BB2">
        <w:rPr>
          <w:rStyle w:val="blk3"/>
          <w:rFonts w:ascii="Times New Roman" w:hAnsi="Times New Roman"/>
          <w:color w:val="000000"/>
          <w:sz w:val="28"/>
          <w:szCs w:val="28"/>
          <w:specVanish w:val="0"/>
        </w:rPr>
        <w:t>с учетом поправок, внесенных Законами РФ о поправках к Конституции РФ от 30.12.2008 № 6-ФКЗ, от 30.12.2008 № 7-ФКЗ, от 05.02.2014 № 2-ФКЗ, от 21.07.2014 № 11-ФКЗ</w:t>
      </w:r>
      <w:r w:rsidRPr="007A4BB2">
        <w:rPr>
          <w:rFonts w:ascii="Times New Roman" w:hAnsi="Times New Roman"/>
          <w:sz w:val="28"/>
          <w:szCs w:val="28"/>
        </w:rPr>
        <w:t>) // Российская газета. - 1993. - № 237; Российская газета. - 2014. - № 163; Собрание законодательства РФ. - 2014. - № 31. - Ст. 4398; Собрание законодательства РФ. - 2014. - № 30 (ч. 1). - Ст. 4202.</w:t>
      </w:r>
    </w:p>
    <w:p w:rsidR="00300F75" w:rsidRPr="007974B6" w:rsidRDefault="009D547E" w:rsidP="007640A9">
      <w:pPr>
        <w:numPr>
          <w:ilvl w:val="0"/>
          <w:numId w:val="3"/>
        </w:numPr>
        <w:tabs>
          <w:tab w:val="clear" w:pos="1429"/>
          <w:tab w:val="num" w:pos="1120"/>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Гражданский процессуальный кодекс Российской Федерации от 14 ноября 2002 № 138-ФЗ (ред. от 02.03.2016) (с изм. и доп., вступ. в силу с 01.09.2016) // </w:t>
      </w:r>
      <w:r w:rsidRPr="007A4BB2">
        <w:rPr>
          <w:rFonts w:ascii="Times New Roman" w:hAnsi="Times New Roman"/>
          <w:color w:val="000000"/>
          <w:sz w:val="28"/>
          <w:szCs w:val="28"/>
          <w:shd w:val="clear" w:color="auto" w:fill="FFFFFF"/>
        </w:rPr>
        <w:t xml:space="preserve">Российская газета. - </w:t>
      </w:r>
      <w:r>
        <w:rPr>
          <w:rFonts w:ascii="Times New Roman" w:hAnsi="Times New Roman"/>
          <w:color w:val="000000"/>
          <w:sz w:val="28"/>
          <w:szCs w:val="28"/>
          <w:shd w:val="clear" w:color="auto" w:fill="FFFFFF"/>
        </w:rPr>
        <w:t>2002</w:t>
      </w:r>
      <w:r w:rsidRPr="007A4BB2">
        <w:rPr>
          <w:rFonts w:ascii="Times New Roman" w:hAnsi="Times New Roman"/>
          <w:color w:val="000000"/>
          <w:sz w:val="28"/>
          <w:szCs w:val="28"/>
          <w:shd w:val="clear" w:color="auto" w:fill="FFFFFF"/>
        </w:rPr>
        <w:t xml:space="preserve">. - № </w:t>
      </w:r>
      <w:r>
        <w:rPr>
          <w:rFonts w:ascii="Times New Roman" w:hAnsi="Times New Roman"/>
          <w:color w:val="000000"/>
          <w:sz w:val="28"/>
          <w:szCs w:val="28"/>
          <w:shd w:val="clear" w:color="auto" w:fill="FFFFFF"/>
        </w:rPr>
        <w:t>220</w:t>
      </w:r>
      <w:r w:rsidRPr="007A4BB2">
        <w:rPr>
          <w:rFonts w:ascii="Times New Roman" w:hAnsi="Times New Roman"/>
          <w:color w:val="000000"/>
          <w:sz w:val="28"/>
          <w:szCs w:val="28"/>
          <w:shd w:val="clear" w:color="auto" w:fill="FFFFFF"/>
        </w:rPr>
        <w:t xml:space="preserve">; </w:t>
      </w:r>
      <w:r w:rsidRPr="007A4BB2">
        <w:rPr>
          <w:rFonts w:ascii="Times New Roman" w:hAnsi="Times New Roman"/>
          <w:sz w:val="28"/>
          <w:szCs w:val="28"/>
        </w:rPr>
        <w:t xml:space="preserve">Собрание законодательства РФ. - </w:t>
      </w:r>
      <w:r>
        <w:rPr>
          <w:rFonts w:ascii="Times New Roman" w:hAnsi="Times New Roman"/>
          <w:sz w:val="28"/>
          <w:szCs w:val="28"/>
        </w:rPr>
        <w:t>2002</w:t>
      </w:r>
      <w:r w:rsidRPr="007A4BB2">
        <w:rPr>
          <w:rFonts w:ascii="Times New Roman" w:hAnsi="Times New Roman"/>
          <w:sz w:val="28"/>
          <w:szCs w:val="28"/>
        </w:rPr>
        <w:t xml:space="preserve">. - № </w:t>
      </w:r>
      <w:r>
        <w:rPr>
          <w:rFonts w:ascii="Times New Roman" w:hAnsi="Times New Roman"/>
          <w:sz w:val="28"/>
          <w:szCs w:val="28"/>
        </w:rPr>
        <w:t>46</w:t>
      </w:r>
      <w:r w:rsidRPr="007A4BB2">
        <w:rPr>
          <w:rFonts w:ascii="Times New Roman" w:hAnsi="Times New Roman"/>
          <w:sz w:val="28"/>
          <w:szCs w:val="28"/>
        </w:rPr>
        <w:t xml:space="preserve">. - Ст. </w:t>
      </w:r>
      <w:r>
        <w:rPr>
          <w:rFonts w:ascii="Times New Roman" w:hAnsi="Times New Roman"/>
          <w:sz w:val="28"/>
          <w:szCs w:val="28"/>
        </w:rPr>
        <w:t>4532</w:t>
      </w:r>
      <w:r w:rsidRPr="007A4BB2">
        <w:rPr>
          <w:rFonts w:ascii="Times New Roman" w:hAnsi="Times New Roman"/>
          <w:sz w:val="28"/>
          <w:szCs w:val="28"/>
        </w:rPr>
        <w:t xml:space="preserve">; </w:t>
      </w:r>
      <w:r w:rsidRPr="007A4BB2">
        <w:rPr>
          <w:rFonts w:ascii="Times New Roman" w:hAnsi="Times New Roman"/>
          <w:color w:val="000000"/>
          <w:sz w:val="28"/>
          <w:szCs w:val="28"/>
          <w:shd w:val="clear" w:color="auto" w:fill="FFFFFF"/>
        </w:rPr>
        <w:t>Российская газета. - 201</w:t>
      </w:r>
      <w:r>
        <w:rPr>
          <w:rFonts w:ascii="Times New Roman" w:hAnsi="Times New Roman"/>
          <w:color w:val="000000"/>
          <w:sz w:val="28"/>
          <w:szCs w:val="28"/>
          <w:shd w:val="clear" w:color="auto" w:fill="FFFFFF"/>
        </w:rPr>
        <w:t>5</w:t>
      </w:r>
      <w:r w:rsidRPr="007A4BB2">
        <w:rPr>
          <w:rFonts w:ascii="Times New Roman" w:hAnsi="Times New Roman"/>
          <w:color w:val="000000"/>
          <w:sz w:val="28"/>
          <w:szCs w:val="28"/>
          <w:shd w:val="clear" w:color="auto" w:fill="FFFFFF"/>
        </w:rPr>
        <w:t xml:space="preserve">. - № </w:t>
      </w:r>
      <w:r>
        <w:rPr>
          <w:rFonts w:ascii="Times New Roman" w:hAnsi="Times New Roman"/>
          <w:color w:val="000000"/>
          <w:sz w:val="28"/>
          <w:szCs w:val="28"/>
          <w:shd w:val="clear" w:color="auto" w:fill="FFFFFF"/>
        </w:rPr>
        <w:t>297</w:t>
      </w:r>
      <w:r w:rsidRPr="007A4BB2">
        <w:rPr>
          <w:rFonts w:ascii="Times New Roman" w:hAnsi="Times New Roman"/>
          <w:color w:val="000000"/>
          <w:sz w:val="28"/>
          <w:szCs w:val="28"/>
          <w:shd w:val="clear" w:color="auto" w:fill="FFFFFF"/>
        </w:rPr>
        <w:t>; Собрание законодательства РФ. - 2016. - № 1</w:t>
      </w:r>
      <w:r>
        <w:rPr>
          <w:rFonts w:ascii="Times New Roman" w:hAnsi="Times New Roman"/>
          <w:color w:val="000000"/>
          <w:sz w:val="28"/>
          <w:szCs w:val="28"/>
          <w:shd w:val="clear" w:color="auto" w:fill="FFFFFF"/>
        </w:rPr>
        <w:t xml:space="preserve"> (часть 1). - Ст. 29</w:t>
      </w:r>
      <w:r w:rsidR="00300F75" w:rsidRPr="007A4BB2">
        <w:rPr>
          <w:rFonts w:ascii="Times New Roman" w:hAnsi="Times New Roman"/>
          <w:color w:val="000000"/>
          <w:sz w:val="28"/>
          <w:szCs w:val="28"/>
          <w:shd w:val="clear" w:color="auto" w:fill="FFFFFF"/>
        </w:rPr>
        <w:t>.</w:t>
      </w:r>
    </w:p>
    <w:p w:rsidR="007974B6" w:rsidRDefault="007974B6" w:rsidP="007974B6">
      <w:pPr>
        <w:numPr>
          <w:ilvl w:val="0"/>
          <w:numId w:val="3"/>
        </w:numPr>
        <w:spacing w:after="0" w:line="360" w:lineRule="auto"/>
        <w:jc w:val="both"/>
        <w:rPr>
          <w:rFonts w:ascii="Times New Roman" w:hAnsi="Times New Roman"/>
          <w:sz w:val="28"/>
          <w:szCs w:val="28"/>
        </w:rPr>
      </w:pPr>
      <w:r w:rsidRPr="007974B6">
        <w:rPr>
          <w:rFonts w:ascii="Times New Roman" w:hAnsi="Times New Roman"/>
          <w:sz w:val="28"/>
          <w:szCs w:val="28"/>
        </w:rPr>
        <w:t>Постановление Конституцио</w:t>
      </w:r>
      <w:r w:rsidR="002314E7">
        <w:rPr>
          <w:rFonts w:ascii="Times New Roman" w:hAnsi="Times New Roman"/>
          <w:sz w:val="28"/>
          <w:szCs w:val="28"/>
        </w:rPr>
        <w:t>нного суда Р</w:t>
      </w:r>
      <w:r>
        <w:rPr>
          <w:rFonts w:ascii="Times New Roman" w:hAnsi="Times New Roman"/>
          <w:sz w:val="28"/>
          <w:szCs w:val="28"/>
        </w:rPr>
        <w:t>оссийской Федерации</w:t>
      </w:r>
    </w:p>
    <w:p w:rsidR="007974B6" w:rsidRPr="00043375" w:rsidRDefault="007974B6" w:rsidP="007974B6">
      <w:pPr>
        <w:spacing w:after="0" w:line="360" w:lineRule="auto"/>
        <w:jc w:val="both"/>
        <w:rPr>
          <w:rFonts w:ascii="Times New Roman" w:hAnsi="Times New Roman"/>
          <w:sz w:val="28"/>
          <w:szCs w:val="28"/>
        </w:rPr>
      </w:pPr>
      <w:r w:rsidRPr="007974B6">
        <w:rPr>
          <w:rFonts w:ascii="Times New Roman" w:hAnsi="Times New Roman"/>
          <w:sz w:val="28"/>
          <w:szCs w:val="28"/>
        </w:rPr>
        <w:t>от 28 ноября 1996 года № 19-П.</w:t>
      </w:r>
    </w:p>
    <w:p w:rsidR="00D93B07" w:rsidRPr="00043375" w:rsidRDefault="00D93B07" w:rsidP="00043375">
      <w:pPr>
        <w:spacing w:after="0" w:line="360" w:lineRule="auto"/>
        <w:ind w:left="709"/>
        <w:jc w:val="both"/>
        <w:rPr>
          <w:rFonts w:ascii="Times New Roman" w:hAnsi="Times New Roman"/>
          <w:sz w:val="28"/>
          <w:szCs w:val="28"/>
        </w:rPr>
      </w:pPr>
    </w:p>
    <w:p w:rsidR="00D738D6" w:rsidRPr="00D34649" w:rsidRDefault="00D738D6" w:rsidP="00D738D6">
      <w:pPr>
        <w:spacing w:after="0" w:line="360" w:lineRule="auto"/>
        <w:ind w:firstLine="709"/>
        <w:jc w:val="both"/>
        <w:rPr>
          <w:rFonts w:ascii="Times New Roman" w:hAnsi="Times New Roman"/>
          <w:b/>
          <w:i/>
          <w:sz w:val="28"/>
          <w:szCs w:val="28"/>
        </w:rPr>
      </w:pPr>
      <w:r w:rsidRPr="00D34649">
        <w:rPr>
          <w:rFonts w:ascii="Times New Roman" w:hAnsi="Times New Roman"/>
          <w:b/>
          <w:i/>
          <w:sz w:val="28"/>
          <w:szCs w:val="28"/>
        </w:rPr>
        <w:t>Специальная литература</w:t>
      </w:r>
    </w:p>
    <w:p w:rsidR="00D738D6" w:rsidRPr="007E2DBB" w:rsidRDefault="00D738D6" w:rsidP="00D738D6">
      <w:pPr>
        <w:spacing w:after="0" w:line="360" w:lineRule="auto"/>
        <w:ind w:firstLine="709"/>
        <w:jc w:val="both"/>
        <w:rPr>
          <w:rFonts w:ascii="Times New Roman" w:hAnsi="Times New Roman"/>
          <w:sz w:val="28"/>
          <w:szCs w:val="28"/>
        </w:rPr>
      </w:pPr>
    </w:p>
    <w:p w:rsidR="006C29C3" w:rsidRPr="00E951A9" w:rsidRDefault="006C29C3" w:rsidP="006C29C3">
      <w:pPr>
        <w:numPr>
          <w:ilvl w:val="0"/>
          <w:numId w:val="3"/>
        </w:numPr>
        <w:tabs>
          <w:tab w:val="clear" w:pos="1429"/>
          <w:tab w:val="num" w:pos="1120"/>
        </w:tabs>
        <w:spacing w:after="0" w:line="360" w:lineRule="auto"/>
        <w:ind w:left="0" w:firstLine="709"/>
        <w:jc w:val="both"/>
        <w:rPr>
          <w:rFonts w:ascii="Times New Roman" w:hAnsi="Times New Roman"/>
          <w:color w:val="000000" w:themeColor="text1"/>
          <w:sz w:val="28"/>
          <w:szCs w:val="28"/>
        </w:rPr>
      </w:pPr>
      <w:r w:rsidRPr="00E951A9">
        <w:rPr>
          <w:rFonts w:ascii="Times New Roman" w:hAnsi="Times New Roman"/>
          <w:bCs/>
          <w:color w:val="000000" w:themeColor="text1"/>
          <w:sz w:val="28"/>
          <w:szCs w:val="28"/>
          <w:shd w:val="clear" w:color="auto" w:fill="FFFFFF"/>
        </w:rPr>
        <w:t>Гражданский процесс</w:t>
      </w:r>
      <w:r w:rsidRPr="00E951A9">
        <w:rPr>
          <w:rFonts w:ascii="Times New Roman" w:hAnsi="Times New Roman"/>
          <w:color w:val="000000" w:themeColor="text1"/>
          <w:sz w:val="28"/>
          <w:szCs w:val="28"/>
          <w:shd w:val="clear" w:color="auto" w:fill="FFFFFF"/>
        </w:rPr>
        <w:t>: Учебник / А.</w:t>
      </w:r>
      <w:r w:rsidR="0000270F">
        <w:rPr>
          <w:rFonts w:ascii="Times New Roman" w:hAnsi="Times New Roman"/>
          <w:color w:val="000000" w:themeColor="text1"/>
          <w:sz w:val="28"/>
          <w:szCs w:val="28"/>
          <w:shd w:val="clear" w:color="auto" w:fill="FFFFFF"/>
        </w:rPr>
        <w:t xml:space="preserve"> </w:t>
      </w:r>
      <w:r w:rsidRPr="00E951A9">
        <w:rPr>
          <w:rFonts w:ascii="Times New Roman" w:hAnsi="Times New Roman"/>
          <w:color w:val="000000" w:themeColor="text1"/>
          <w:sz w:val="28"/>
          <w:szCs w:val="28"/>
          <w:shd w:val="clear" w:color="auto" w:fill="FFFFFF"/>
        </w:rPr>
        <w:t>П.</w:t>
      </w:r>
      <w:r>
        <w:rPr>
          <w:rFonts w:ascii="Times New Roman" w:hAnsi="Times New Roman"/>
          <w:color w:val="000000" w:themeColor="text1"/>
          <w:sz w:val="28"/>
          <w:szCs w:val="28"/>
          <w:shd w:val="clear" w:color="auto" w:fill="FFFFFF"/>
        </w:rPr>
        <w:t xml:space="preserve"> </w:t>
      </w:r>
      <w:r w:rsidRPr="00E951A9">
        <w:rPr>
          <w:rFonts w:ascii="Times New Roman" w:hAnsi="Times New Roman"/>
          <w:color w:val="000000" w:themeColor="text1"/>
          <w:sz w:val="28"/>
          <w:szCs w:val="28"/>
          <w:shd w:val="clear" w:color="auto" w:fill="FFFFFF"/>
        </w:rPr>
        <w:t>Вершинин,</w:t>
      </w:r>
      <w:r>
        <w:rPr>
          <w:rFonts w:ascii="Times New Roman" w:hAnsi="Times New Roman"/>
          <w:color w:val="000000" w:themeColor="text1"/>
          <w:sz w:val="28"/>
          <w:szCs w:val="28"/>
          <w:shd w:val="clear" w:color="auto" w:fill="FFFFFF"/>
        </w:rPr>
        <w:t xml:space="preserve"> </w:t>
      </w:r>
      <w:r w:rsidRPr="00E951A9">
        <w:rPr>
          <w:rFonts w:ascii="Times New Roman" w:hAnsi="Times New Roman"/>
          <w:color w:val="000000" w:themeColor="text1"/>
          <w:sz w:val="28"/>
          <w:szCs w:val="28"/>
          <w:shd w:val="clear" w:color="auto" w:fill="FFFFFF"/>
        </w:rPr>
        <w:t>Л.</w:t>
      </w:r>
      <w:r w:rsidR="0000270F">
        <w:rPr>
          <w:rFonts w:ascii="Times New Roman" w:hAnsi="Times New Roman"/>
          <w:color w:val="000000" w:themeColor="text1"/>
          <w:sz w:val="28"/>
          <w:szCs w:val="28"/>
          <w:shd w:val="clear" w:color="auto" w:fill="FFFFFF"/>
        </w:rPr>
        <w:t xml:space="preserve"> </w:t>
      </w:r>
      <w:r w:rsidRPr="00E951A9">
        <w:rPr>
          <w:rFonts w:ascii="Times New Roman" w:hAnsi="Times New Roman"/>
          <w:color w:val="000000" w:themeColor="text1"/>
          <w:sz w:val="28"/>
          <w:szCs w:val="28"/>
          <w:shd w:val="clear" w:color="auto" w:fill="FFFFFF"/>
        </w:rPr>
        <w:t>А.</w:t>
      </w:r>
      <w:r>
        <w:rPr>
          <w:rFonts w:ascii="Times New Roman" w:hAnsi="Times New Roman"/>
          <w:color w:val="000000" w:themeColor="text1"/>
          <w:sz w:val="28"/>
          <w:szCs w:val="28"/>
          <w:shd w:val="clear" w:color="auto" w:fill="FFFFFF"/>
        </w:rPr>
        <w:t xml:space="preserve"> </w:t>
      </w:r>
      <w:r w:rsidRPr="00E951A9">
        <w:rPr>
          <w:rFonts w:ascii="Times New Roman" w:hAnsi="Times New Roman"/>
          <w:color w:val="000000" w:themeColor="text1"/>
          <w:sz w:val="28"/>
          <w:szCs w:val="28"/>
          <w:shd w:val="clear" w:color="auto" w:fill="FFFFFF"/>
        </w:rPr>
        <w:t>Кривоносова,</w:t>
      </w:r>
      <w:r>
        <w:rPr>
          <w:rFonts w:ascii="Times New Roman" w:hAnsi="Times New Roman"/>
          <w:color w:val="000000" w:themeColor="text1"/>
          <w:sz w:val="28"/>
          <w:szCs w:val="28"/>
          <w:shd w:val="clear" w:color="auto" w:fill="FFFFFF"/>
        </w:rPr>
        <w:t xml:space="preserve"> </w:t>
      </w:r>
      <w:r w:rsidRPr="00E951A9">
        <w:rPr>
          <w:rFonts w:ascii="Times New Roman" w:hAnsi="Times New Roman"/>
          <w:color w:val="000000" w:themeColor="text1"/>
          <w:sz w:val="28"/>
          <w:szCs w:val="28"/>
          <w:shd w:val="clear" w:color="auto" w:fill="FFFFFF"/>
        </w:rPr>
        <w:t>М.</w:t>
      </w:r>
      <w:r w:rsidR="0000270F">
        <w:rPr>
          <w:rFonts w:ascii="Times New Roman" w:hAnsi="Times New Roman"/>
          <w:color w:val="000000" w:themeColor="text1"/>
          <w:sz w:val="28"/>
          <w:szCs w:val="28"/>
          <w:shd w:val="clear" w:color="auto" w:fill="FFFFFF"/>
        </w:rPr>
        <w:t xml:space="preserve"> </w:t>
      </w:r>
      <w:r w:rsidRPr="00E951A9">
        <w:rPr>
          <w:rFonts w:ascii="Times New Roman" w:hAnsi="Times New Roman"/>
          <w:color w:val="000000" w:themeColor="text1"/>
          <w:sz w:val="28"/>
          <w:szCs w:val="28"/>
          <w:shd w:val="clear" w:color="auto" w:fill="FFFFFF"/>
        </w:rPr>
        <w:t>А.</w:t>
      </w:r>
      <w:r w:rsidR="0000270F">
        <w:rPr>
          <w:rFonts w:ascii="Times New Roman" w:hAnsi="Times New Roman"/>
          <w:color w:val="000000" w:themeColor="text1"/>
          <w:sz w:val="28"/>
          <w:szCs w:val="28"/>
          <w:shd w:val="clear" w:color="auto" w:fill="FFFFFF"/>
        </w:rPr>
        <w:t xml:space="preserve"> </w:t>
      </w:r>
      <w:r w:rsidRPr="00E951A9">
        <w:rPr>
          <w:rFonts w:ascii="Times New Roman" w:hAnsi="Times New Roman"/>
          <w:color w:val="000000" w:themeColor="text1"/>
          <w:sz w:val="28"/>
          <w:szCs w:val="28"/>
          <w:shd w:val="clear" w:color="auto" w:fill="FFFFFF"/>
        </w:rPr>
        <w:t>Митина и др.;</w:t>
      </w:r>
      <w:r>
        <w:rPr>
          <w:rFonts w:ascii="Times New Roman" w:hAnsi="Times New Roman"/>
          <w:color w:val="000000" w:themeColor="text1"/>
          <w:sz w:val="28"/>
          <w:szCs w:val="28"/>
          <w:shd w:val="clear" w:color="auto" w:fill="FFFFFF"/>
        </w:rPr>
        <w:t xml:space="preserve"> </w:t>
      </w:r>
      <w:r w:rsidRPr="00E951A9">
        <w:rPr>
          <w:rFonts w:ascii="Times New Roman" w:hAnsi="Times New Roman"/>
          <w:color w:val="000000" w:themeColor="text1"/>
          <w:sz w:val="28"/>
          <w:szCs w:val="28"/>
          <w:shd w:val="clear" w:color="auto" w:fill="FFFFFF"/>
        </w:rPr>
        <w:t>Под ред.</w:t>
      </w:r>
      <w:r>
        <w:rPr>
          <w:rFonts w:ascii="Times New Roman" w:hAnsi="Times New Roman"/>
          <w:color w:val="000000" w:themeColor="text1"/>
          <w:sz w:val="28"/>
          <w:szCs w:val="28"/>
          <w:shd w:val="clear" w:color="auto" w:fill="FFFFFF"/>
        </w:rPr>
        <w:t xml:space="preserve"> </w:t>
      </w:r>
      <w:r w:rsidRPr="00E951A9">
        <w:rPr>
          <w:rFonts w:ascii="Times New Roman" w:hAnsi="Times New Roman"/>
          <w:color w:val="000000" w:themeColor="text1"/>
          <w:sz w:val="28"/>
          <w:szCs w:val="28"/>
          <w:shd w:val="clear" w:color="auto" w:fill="FFFFFF"/>
        </w:rPr>
        <w:t>В.</w:t>
      </w:r>
      <w:r w:rsidR="0000270F">
        <w:rPr>
          <w:rFonts w:ascii="Times New Roman" w:hAnsi="Times New Roman"/>
          <w:color w:val="000000" w:themeColor="text1"/>
          <w:sz w:val="28"/>
          <w:szCs w:val="28"/>
          <w:shd w:val="clear" w:color="auto" w:fill="FFFFFF"/>
        </w:rPr>
        <w:t xml:space="preserve"> </w:t>
      </w:r>
      <w:r w:rsidRPr="00E951A9">
        <w:rPr>
          <w:rFonts w:ascii="Times New Roman" w:hAnsi="Times New Roman"/>
          <w:color w:val="000000" w:themeColor="text1"/>
          <w:sz w:val="28"/>
          <w:szCs w:val="28"/>
          <w:shd w:val="clear" w:color="auto" w:fill="FFFFFF"/>
        </w:rPr>
        <w:t>А.</w:t>
      </w:r>
      <w:r>
        <w:rPr>
          <w:rFonts w:ascii="Times New Roman" w:hAnsi="Times New Roman"/>
          <w:color w:val="000000" w:themeColor="text1"/>
          <w:sz w:val="28"/>
          <w:szCs w:val="28"/>
          <w:shd w:val="clear" w:color="auto" w:fill="FFFFFF"/>
        </w:rPr>
        <w:t xml:space="preserve"> </w:t>
      </w:r>
      <w:r w:rsidRPr="00E951A9">
        <w:rPr>
          <w:rFonts w:ascii="Times New Roman" w:hAnsi="Times New Roman"/>
          <w:color w:val="000000" w:themeColor="text1"/>
          <w:sz w:val="28"/>
          <w:szCs w:val="28"/>
          <w:shd w:val="clear" w:color="auto" w:fill="FFFFFF"/>
        </w:rPr>
        <w:t>Мусина и др. - 2-е изд.,</w:t>
      </w:r>
      <w:r>
        <w:rPr>
          <w:rFonts w:ascii="Times New Roman" w:hAnsi="Times New Roman"/>
          <w:color w:val="000000" w:themeColor="text1"/>
          <w:sz w:val="28"/>
          <w:szCs w:val="28"/>
          <w:shd w:val="clear" w:color="auto" w:fill="FFFFFF"/>
        </w:rPr>
        <w:t xml:space="preserve"> </w:t>
      </w:r>
      <w:proofErr w:type="spellStart"/>
      <w:r w:rsidRPr="00E951A9">
        <w:rPr>
          <w:rFonts w:ascii="Times New Roman" w:hAnsi="Times New Roman"/>
          <w:color w:val="000000" w:themeColor="text1"/>
          <w:sz w:val="28"/>
          <w:szCs w:val="28"/>
          <w:shd w:val="clear" w:color="auto" w:fill="FFFFFF"/>
        </w:rPr>
        <w:t>перераб</w:t>
      </w:r>
      <w:proofErr w:type="spellEnd"/>
      <w:r w:rsidRPr="00E951A9">
        <w:rPr>
          <w:rFonts w:ascii="Times New Roman" w:hAnsi="Times New Roman"/>
          <w:color w:val="000000" w:themeColor="text1"/>
          <w:sz w:val="28"/>
          <w:szCs w:val="28"/>
          <w:shd w:val="clear" w:color="auto" w:fill="FFFFFF"/>
        </w:rPr>
        <w:t>.</w:t>
      </w:r>
      <w:r>
        <w:rPr>
          <w:rFonts w:ascii="Times New Roman" w:hAnsi="Times New Roman"/>
          <w:color w:val="000000" w:themeColor="text1"/>
          <w:sz w:val="28"/>
          <w:szCs w:val="28"/>
          <w:shd w:val="clear" w:color="auto" w:fill="FFFFFF"/>
        </w:rPr>
        <w:t xml:space="preserve"> </w:t>
      </w:r>
      <w:r w:rsidRPr="00E951A9">
        <w:rPr>
          <w:rFonts w:ascii="Times New Roman" w:hAnsi="Times New Roman"/>
          <w:color w:val="000000" w:themeColor="text1"/>
          <w:sz w:val="28"/>
          <w:szCs w:val="28"/>
          <w:shd w:val="clear" w:color="auto" w:fill="FFFFFF"/>
        </w:rPr>
        <w:t xml:space="preserve">и доп. - </w:t>
      </w:r>
      <w:proofErr w:type="gramStart"/>
      <w:r w:rsidRPr="00E951A9">
        <w:rPr>
          <w:rFonts w:ascii="Times New Roman" w:hAnsi="Times New Roman"/>
          <w:color w:val="000000" w:themeColor="text1"/>
          <w:sz w:val="28"/>
          <w:szCs w:val="28"/>
          <w:shd w:val="clear" w:color="auto" w:fill="FFFFFF"/>
        </w:rPr>
        <w:t>Москва :</w:t>
      </w:r>
      <w:proofErr w:type="gramEnd"/>
      <w:r w:rsidRPr="00E951A9">
        <w:rPr>
          <w:rFonts w:ascii="Times New Roman" w:hAnsi="Times New Roman"/>
          <w:color w:val="000000" w:themeColor="text1"/>
          <w:sz w:val="28"/>
          <w:szCs w:val="28"/>
          <w:shd w:val="clear" w:color="auto" w:fill="FFFFFF"/>
        </w:rPr>
        <w:t xml:space="preserve"> Проспект, </w:t>
      </w:r>
      <w:r>
        <w:rPr>
          <w:rFonts w:ascii="Times New Roman" w:hAnsi="Times New Roman"/>
          <w:color w:val="000000" w:themeColor="text1"/>
          <w:sz w:val="28"/>
          <w:szCs w:val="28"/>
          <w:shd w:val="clear" w:color="auto" w:fill="FFFFFF"/>
        </w:rPr>
        <w:t>2011</w:t>
      </w:r>
      <w:r w:rsidRPr="00E951A9">
        <w:rPr>
          <w:rFonts w:ascii="Times New Roman" w:hAnsi="Times New Roman"/>
          <w:color w:val="000000" w:themeColor="text1"/>
          <w:sz w:val="28"/>
          <w:szCs w:val="28"/>
          <w:shd w:val="clear" w:color="auto" w:fill="FFFFFF"/>
        </w:rPr>
        <w:t>. - 472 с.</w:t>
      </w:r>
    </w:p>
    <w:p w:rsidR="006C29C3" w:rsidRPr="00197E60" w:rsidRDefault="006C29C3" w:rsidP="006C29C3">
      <w:pPr>
        <w:numPr>
          <w:ilvl w:val="0"/>
          <w:numId w:val="3"/>
        </w:numPr>
        <w:tabs>
          <w:tab w:val="clear" w:pos="1429"/>
          <w:tab w:val="num" w:pos="1120"/>
        </w:tabs>
        <w:spacing w:after="0" w:line="360" w:lineRule="auto"/>
        <w:ind w:left="0" w:firstLine="709"/>
        <w:jc w:val="both"/>
        <w:rPr>
          <w:rFonts w:ascii="Times New Roman" w:hAnsi="Times New Roman"/>
          <w:color w:val="000000" w:themeColor="text1"/>
          <w:sz w:val="28"/>
          <w:szCs w:val="28"/>
        </w:rPr>
      </w:pPr>
      <w:r w:rsidRPr="00197E60">
        <w:rPr>
          <w:rFonts w:ascii="Times New Roman" w:hAnsi="Times New Roman"/>
          <w:bCs/>
          <w:color w:val="000000" w:themeColor="text1"/>
          <w:sz w:val="28"/>
          <w:szCs w:val="28"/>
          <w:shd w:val="clear" w:color="auto" w:fill="FFFFFF"/>
        </w:rPr>
        <w:t xml:space="preserve">Гражданский </w:t>
      </w:r>
      <w:proofErr w:type="gramStart"/>
      <w:r w:rsidRPr="00197E60">
        <w:rPr>
          <w:rFonts w:ascii="Times New Roman" w:hAnsi="Times New Roman"/>
          <w:bCs/>
          <w:color w:val="000000" w:themeColor="text1"/>
          <w:sz w:val="28"/>
          <w:szCs w:val="28"/>
          <w:shd w:val="clear" w:color="auto" w:fill="FFFFFF"/>
        </w:rPr>
        <w:t>процесс</w:t>
      </w:r>
      <w:r>
        <w:rPr>
          <w:rFonts w:ascii="Times New Roman" w:hAnsi="Times New Roman"/>
          <w:bCs/>
          <w:color w:val="000000" w:themeColor="text1"/>
          <w:sz w:val="28"/>
          <w:szCs w:val="28"/>
          <w:shd w:val="clear" w:color="auto" w:fill="FFFFFF"/>
        </w:rPr>
        <w:t xml:space="preserve"> </w:t>
      </w:r>
      <w:r w:rsidRPr="00197E60">
        <w:rPr>
          <w:rFonts w:ascii="Times New Roman" w:hAnsi="Times New Roman"/>
          <w:color w:val="000000" w:themeColor="text1"/>
          <w:sz w:val="28"/>
          <w:szCs w:val="28"/>
          <w:shd w:val="clear" w:color="auto" w:fill="FFFFFF"/>
        </w:rPr>
        <w:t>:</w:t>
      </w:r>
      <w:proofErr w:type="gramEnd"/>
      <w:r w:rsidRPr="00197E60">
        <w:rPr>
          <w:rFonts w:ascii="Times New Roman" w:hAnsi="Times New Roman"/>
          <w:color w:val="000000" w:themeColor="text1"/>
          <w:sz w:val="28"/>
          <w:szCs w:val="28"/>
          <w:shd w:val="clear" w:color="auto" w:fill="FFFFFF"/>
        </w:rPr>
        <w:t xml:space="preserve"> учебник / </w:t>
      </w:r>
      <w:proofErr w:type="spellStart"/>
      <w:r w:rsidR="0000270F">
        <w:rPr>
          <w:rFonts w:ascii="Times New Roman" w:hAnsi="Times New Roman"/>
          <w:color w:val="000000" w:themeColor="text1"/>
          <w:sz w:val="28"/>
          <w:szCs w:val="28"/>
          <w:shd w:val="clear" w:color="auto" w:fill="FFFFFF"/>
        </w:rPr>
        <w:t>ав</w:t>
      </w:r>
      <w:proofErr w:type="spellEnd"/>
      <w:r w:rsidR="0000270F">
        <w:rPr>
          <w:rFonts w:ascii="Times New Roman" w:hAnsi="Times New Roman"/>
          <w:color w:val="000000" w:themeColor="text1"/>
          <w:sz w:val="28"/>
          <w:szCs w:val="28"/>
          <w:shd w:val="clear" w:color="auto" w:fill="FFFFFF"/>
        </w:rPr>
        <w:t xml:space="preserve">. </w:t>
      </w:r>
      <w:r w:rsidRPr="00197E60">
        <w:rPr>
          <w:rFonts w:ascii="Times New Roman" w:hAnsi="Times New Roman"/>
          <w:color w:val="000000" w:themeColor="text1"/>
          <w:sz w:val="28"/>
          <w:szCs w:val="28"/>
          <w:shd w:val="clear" w:color="auto" w:fill="FFFFFF"/>
        </w:rPr>
        <w:t>Борисова Е. А.; под ред. М. К.</w:t>
      </w:r>
      <w:r>
        <w:rPr>
          <w:rFonts w:ascii="Times New Roman" w:hAnsi="Times New Roman"/>
          <w:color w:val="000000" w:themeColor="text1"/>
          <w:sz w:val="28"/>
          <w:szCs w:val="28"/>
          <w:shd w:val="clear" w:color="auto" w:fill="FFFFFF"/>
        </w:rPr>
        <w:t xml:space="preserve"> </w:t>
      </w:r>
      <w:proofErr w:type="spellStart"/>
      <w:r w:rsidRPr="00197E60">
        <w:rPr>
          <w:rFonts w:ascii="Times New Roman" w:hAnsi="Times New Roman"/>
          <w:bCs/>
          <w:color w:val="000000" w:themeColor="text1"/>
          <w:sz w:val="28"/>
          <w:szCs w:val="28"/>
          <w:shd w:val="clear" w:color="auto" w:fill="FFFFFF"/>
        </w:rPr>
        <w:t>Треушников</w:t>
      </w:r>
      <w:r w:rsidRPr="00197E60">
        <w:rPr>
          <w:rFonts w:ascii="Times New Roman" w:hAnsi="Times New Roman"/>
          <w:color w:val="000000" w:themeColor="text1"/>
          <w:sz w:val="28"/>
          <w:szCs w:val="28"/>
          <w:shd w:val="clear" w:color="auto" w:fill="FFFFFF"/>
        </w:rPr>
        <w:t>а</w:t>
      </w:r>
      <w:proofErr w:type="spellEnd"/>
      <w:r w:rsidRPr="00197E60">
        <w:rPr>
          <w:rFonts w:ascii="Times New Roman" w:hAnsi="Times New Roman"/>
          <w:color w:val="000000" w:themeColor="text1"/>
          <w:sz w:val="28"/>
          <w:szCs w:val="28"/>
          <w:shd w:val="clear" w:color="auto" w:fill="FFFFFF"/>
        </w:rPr>
        <w:t xml:space="preserve">. - 2-е изд., </w:t>
      </w:r>
      <w:proofErr w:type="spellStart"/>
      <w:r w:rsidRPr="00197E60">
        <w:rPr>
          <w:rFonts w:ascii="Times New Roman" w:hAnsi="Times New Roman"/>
          <w:color w:val="000000" w:themeColor="text1"/>
          <w:sz w:val="28"/>
          <w:szCs w:val="28"/>
          <w:shd w:val="clear" w:color="auto" w:fill="FFFFFF"/>
        </w:rPr>
        <w:t>перераб</w:t>
      </w:r>
      <w:proofErr w:type="spellEnd"/>
      <w:r w:rsidRPr="00197E60">
        <w:rPr>
          <w:rFonts w:ascii="Times New Roman" w:hAnsi="Times New Roman"/>
          <w:color w:val="000000" w:themeColor="text1"/>
          <w:sz w:val="28"/>
          <w:szCs w:val="28"/>
          <w:shd w:val="clear" w:color="auto" w:fill="FFFFFF"/>
        </w:rPr>
        <w:t xml:space="preserve">. и доп. - </w:t>
      </w:r>
      <w:proofErr w:type="gramStart"/>
      <w:r w:rsidRPr="00197E60">
        <w:rPr>
          <w:rFonts w:ascii="Times New Roman" w:hAnsi="Times New Roman"/>
          <w:color w:val="000000" w:themeColor="text1"/>
          <w:sz w:val="28"/>
          <w:szCs w:val="28"/>
          <w:shd w:val="clear" w:color="auto" w:fill="FFFFFF"/>
        </w:rPr>
        <w:t>Москва :</w:t>
      </w:r>
      <w:proofErr w:type="gramEnd"/>
      <w:r w:rsidRPr="00197E60">
        <w:rPr>
          <w:rFonts w:ascii="Times New Roman" w:hAnsi="Times New Roman"/>
          <w:color w:val="000000" w:themeColor="text1"/>
          <w:sz w:val="28"/>
          <w:szCs w:val="28"/>
          <w:shd w:val="clear" w:color="auto" w:fill="FFFFFF"/>
        </w:rPr>
        <w:t xml:space="preserve"> Городец, </w:t>
      </w:r>
      <w:r>
        <w:rPr>
          <w:rFonts w:ascii="Times New Roman" w:hAnsi="Times New Roman"/>
          <w:color w:val="000000" w:themeColor="text1"/>
          <w:sz w:val="28"/>
          <w:szCs w:val="28"/>
          <w:shd w:val="clear" w:color="auto" w:fill="FFFFFF"/>
        </w:rPr>
        <w:t>2012</w:t>
      </w:r>
      <w:r w:rsidRPr="00197E60">
        <w:rPr>
          <w:rFonts w:ascii="Times New Roman" w:hAnsi="Times New Roman"/>
          <w:color w:val="000000" w:themeColor="text1"/>
          <w:sz w:val="28"/>
          <w:szCs w:val="28"/>
          <w:shd w:val="clear" w:color="auto" w:fill="FFFFFF"/>
        </w:rPr>
        <w:t>. - 783 с</w:t>
      </w:r>
      <w:r w:rsidRPr="00197E60">
        <w:rPr>
          <w:rFonts w:ascii="Times New Roman" w:hAnsi="Times New Roman"/>
          <w:color w:val="000000" w:themeColor="text1"/>
          <w:sz w:val="28"/>
          <w:szCs w:val="28"/>
        </w:rPr>
        <w:t>.</w:t>
      </w:r>
    </w:p>
    <w:p w:rsidR="007E2DBB" w:rsidRDefault="00197E60" w:rsidP="00D738D6">
      <w:pPr>
        <w:numPr>
          <w:ilvl w:val="0"/>
          <w:numId w:val="3"/>
        </w:numPr>
        <w:tabs>
          <w:tab w:val="clear" w:pos="1429"/>
          <w:tab w:val="num" w:pos="1120"/>
        </w:tabs>
        <w:spacing w:after="0" w:line="360" w:lineRule="auto"/>
        <w:ind w:left="0" w:firstLine="709"/>
        <w:jc w:val="both"/>
        <w:rPr>
          <w:rFonts w:ascii="Times New Roman" w:hAnsi="Times New Roman"/>
          <w:sz w:val="28"/>
          <w:szCs w:val="28"/>
        </w:rPr>
      </w:pPr>
      <w:r w:rsidRPr="00197E60">
        <w:rPr>
          <w:rFonts w:ascii="Times New Roman" w:hAnsi="Times New Roman"/>
          <w:bCs/>
          <w:color w:val="000000"/>
          <w:sz w:val="28"/>
          <w:szCs w:val="28"/>
          <w:shd w:val="clear" w:color="auto" w:fill="FFFFFF"/>
        </w:rPr>
        <w:t>Гражданское процессуальное право</w:t>
      </w:r>
      <w:r>
        <w:rPr>
          <w:rStyle w:val="apple-converted-space"/>
          <w:rFonts w:ascii="Times New Roman" w:hAnsi="Times New Roman"/>
          <w:color w:val="000000"/>
          <w:sz w:val="28"/>
          <w:szCs w:val="28"/>
          <w:shd w:val="clear" w:color="auto" w:fill="FFFFFF"/>
        </w:rPr>
        <w:t xml:space="preserve"> </w:t>
      </w:r>
      <w:proofErr w:type="gramStart"/>
      <w:r w:rsidRPr="00197E60">
        <w:rPr>
          <w:rFonts w:ascii="Times New Roman" w:hAnsi="Times New Roman"/>
          <w:color w:val="000000"/>
          <w:sz w:val="28"/>
          <w:szCs w:val="28"/>
          <w:shd w:val="clear" w:color="auto" w:fill="FFFFFF"/>
        </w:rPr>
        <w:t>России :</w:t>
      </w:r>
      <w:proofErr w:type="gramEnd"/>
      <w:r w:rsidRPr="00197E60">
        <w:rPr>
          <w:rFonts w:ascii="Times New Roman" w:hAnsi="Times New Roman"/>
          <w:color w:val="000000"/>
          <w:sz w:val="28"/>
          <w:szCs w:val="28"/>
          <w:shd w:val="clear" w:color="auto" w:fill="FFFFFF"/>
        </w:rPr>
        <w:t xml:space="preserve"> Учебник для вузов / В.</w:t>
      </w:r>
      <w:r w:rsidR="0000270F">
        <w:rPr>
          <w:rFonts w:ascii="Times New Roman" w:hAnsi="Times New Roman"/>
          <w:color w:val="000000"/>
          <w:sz w:val="28"/>
          <w:szCs w:val="28"/>
          <w:shd w:val="clear" w:color="auto" w:fill="FFFFFF"/>
        </w:rPr>
        <w:t xml:space="preserve"> </w:t>
      </w:r>
      <w:r w:rsidRPr="00197E60">
        <w:rPr>
          <w:rFonts w:ascii="Times New Roman" w:hAnsi="Times New Roman"/>
          <w:color w:val="000000"/>
          <w:sz w:val="28"/>
          <w:szCs w:val="28"/>
          <w:shd w:val="clear" w:color="auto" w:fill="FFFFFF"/>
        </w:rPr>
        <w:t>В.</w:t>
      </w:r>
      <w:r>
        <w:rPr>
          <w:rFonts w:ascii="Times New Roman" w:hAnsi="Times New Roman"/>
          <w:color w:val="000000"/>
          <w:sz w:val="28"/>
          <w:szCs w:val="28"/>
          <w:shd w:val="clear" w:color="auto" w:fill="FFFFFF"/>
        </w:rPr>
        <w:t xml:space="preserve"> </w:t>
      </w:r>
      <w:proofErr w:type="spellStart"/>
      <w:r w:rsidRPr="00197E60">
        <w:rPr>
          <w:rFonts w:ascii="Times New Roman" w:hAnsi="Times New Roman"/>
          <w:color w:val="000000"/>
          <w:sz w:val="28"/>
          <w:szCs w:val="28"/>
          <w:shd w:val="clear" w:color="auto" w:fill="FFFFFF"/>
        </w:rPr>
        <w:t>Блажеев</w:t>
      </w:r>
      <w:proofErr w:type="spellEnd"/>
      <w:r w:rsidRPr="00197E60">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w:t>
      </w:r>
      <w:r w:rsidRPr="00197E60">
        <w:rPr>
          <w:rFonts w:ascii="Times New Roman" w:hAnsi="Times New Roman"/>
          <w:color w:val="000000"/>
          <w:sz w:val="28"/>
          <w:szCs w:val="28"/>
          <w:shd w:val="clear" w:color="auto" w:fill="FFFFFF"/>
        </w:rPr>
        <w:t>А.</w:t>
      </w:r>
      <w:r w:rsidR="0000270F">
        <w:rPr>
          <w:rFonts w:ascii="Times New Roman" w:hAnsi="Times New Roman"/>
          <w:color w:val="000000"/>
          <w:sz w:val="28"/>
          <w:szCs w:val="28"/>
          <w:shd w:val="clear" w:color="auto" w:fill="FFFFFF"/>
        </w:rPr>
        <w:t xml:space="preserve"> </w:t>
      </w:r>
      <w:r w:rsidRPr="00197E60">
        <w:rPr>
          <w:rFonts w:ascii="Times New Roman" w:hAnsi="Times New Roman"/>
          <w:color w:val="000000"/>
          <w:sz w:val="28"/>
          <w:szCs w:val="28"/>
          <w:shd w:val="clear" w:color="auto" w:fill="FFFFFF"/>
        </w:rPr>
        <w:t>Т.</w:t>
      </w:r>
      <w:r>
        <w:rPr>
          <w:rFonts w:ascii="Times New Roman" w:hAnsi="Times New Roman"/>
          <w:color w:val="000000"/>
          <w:sz w:val="28"/>
          <w:szCs w:val="28"/>
          <w:shd w:val="clear" w:color="auto" w:fill="FFFFFF"/>
        </w:rPr>
        <w:t xml:space="preserve"> </w:t>
      </w:r>
      <w:proofErr w:type="spellStart"/>
      <w:r w:rsidRPr="00197E60">
        <w:rPr>
          <w:rFonts w:ascii="Times New Roman" w:hAnsi="Times New Roman"/>
          <w:color w:val="000000"/>
          <w:sz w:val="28"/>
          <w:szCs w:val="28"/>
          <w:shd w:val="clear" w:color="auto" w:fill="FFFFFF"/>
        </w:rPr>
        <w:t>Боннер</w:t>
      </w:r>
      <w:proofErr w:type="spellEnd"/>
      <w:r w:rsidRPr="00197E60">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w:t>
      </w:r>
      <w:r w:rsidRPr="00197E60">
        <w:rPr>
          <w:rFonts w:ascii="Times New Roman" w:hAnsi="Times New Roman"/>
          <w:color w:val="000000"/>
          <w:sz w:val="28"/>
          <w:szCs w:val="28"/>
          <w:shd w:val="clear" w:color="auto" w:fill="FFFFFF"/>
        </w:rPr>
        <w:t>Н.</w:t>
      </w:r>
      <w:r w:rsidR="0000270F">
        <w:rPr>
          <w:rFonts w:ascii="Times New Roman" w:hAnsi="Times New Roman"/>
          <w:color w:val="000000"/>
          <w:sz w:val="28"/>
          <w:szCs w:val="28"/>
          <w:shd w:val="clear" w:color="auto" w:fill="FFFFFF"/>
        </w:rPr>
        <w:t xml:space="preserve"> </w:t>
      </w:r>
      <w:r w:rsidRPr="00197E60">
        <w:rPr>
          <w:rFonts w:ascii="Times New Roman" w:hAnsi="Times New Roman"/>
          <w:color w:val="000000"/>
          <w:sz w:val="28"/>
          <w:szCs w:val="28"/>
          <w:shd w:val="clear" w:color="auto" w:fill="FFFFFF"/>
        </w:rPr>
        <w:t>А.</w:t>
      </w:r>
      <w:r>
        <w:rPr>
          <w:rFonts w:ascii="Times New Roman" w:hAnsi="Times New Roman"/>
          <w:color w:val="000000"/>
          <w:sz w:val="28"/>
          <w:szCs w:val="28"/>
          <w:shd w:val="clear" w:color="auto" w:fill="FFFFFF"/>
        </w:rPr>
        <w:t xml:space="preserve"> </w:t>
      </w:r>
      <w:proofErr w:type="spellStart"/>
      <w:r w:rsidRPr="00197E60">
        <w:rPr>
          <w:rFonts w:ascii="Times New Roman" w:hAnsi="Times New Roman"/>
          <w:color w:val="000000"/>
          <w:sz w:val="28"/>
          <w:szCs w:val="28"/>
          <w:shd w:val="clear" w:color="auto" w:fill="FFFFFF"/>
        </w:rPr>
        <w:t>Громошина</w:t>
      </w:r>
      <w:proofErr w:type="spellEnd"/>
      <w:r w:rsidRPr="00197E60">
        <w:rPr>
          <w:rFonts w:ascii="Times New Roman" w:hAnsi="Times New Roman"/>
          <w:color w:val="000000"/>
          <w:sz w:val="28"/>
          <w:szCs w:val="28"/>
          <w:shd w:val="clear" w:color="auto" w:fill="FFFFFF"/>
        </w:rPr>
        <w:t xml:space="preserve"> и др.;</w:t>
      </w:r>
      <w:r>
        <w:rPr>
          <w:rFonts w:ascii="Times New Roman" w:hAnsi="Times New Roman"/>
          <w:color w:val="000000"/>
          <w:sz w:val="28"/>
          <w:szCs w:val="28"/>
          <w:shd w:val="clear" w:color="auto" w:fill="FFFFFF"/>
        </w:rPr>
        <w:t xml:space="preserve"> </w:t>
      </w:r>
      <w:r w:rsidRPr="00197E60">
        <w:rPr>
          <w:rFonts w:ascii="Times New Roman" w:hAnsi="Times New Roman"/>
          <w:color w:val="000000"/>
          <w:sz w:val="28"/>
          <w:szCs w:val="28"/>
          <w:shd w:val="clear" w:color="auto" w:fill="FFFFFF"/>
        </w:rPr>
        <w:t>Под ред.</w:t>
      </w:r>
      <w:r>
        <w:rPr>
          <w:rFonts w:ascii="Times New Roman" w:hAnsi="Times New Roman"/>
          <w:color w:val="000000"/>
          <w:sz w:val="28"/>
          <w:szCs w:val="28"/>
          <w:shd w:val="clear" w:color="auto" w:fill="FFFFFF"/>
        </w:rPr>
        <w:t xml:space="preserve"> </w:t>
      </w:r>
      <w:r w:rsidRPr="00197E60">
        <w:rPr>
          <w:rFonts w:ascii="Times New Roman" w:hAnsi="Times New Roman"/>
          <w:color w:val="000000"/>
          <w:sz w:val="28"/>
          <w:szCs w:val="28"/>
          <w:shd w:val="clear" w:color="auto" w:fill="FFFFFF"/>
        </w:rPr>
        <w:t>М.</w:t>
      </w:r>
      <w:r w:rsidR="0000270F">
        <w:rPr>
          <w:rFonts w:ascii="Times New Roman" w:hAnsi="Times New Roman"/>
          <w:color w:val="000000"/>
          <w:sz w:val="28"/>
          <w:szCs w:val="28"/>
          <w:shd w:val="clear" w:color="auto" w:fill="FFFFFF"/>
        </w:rPr>
        <w:t xml:space="preserve"> </w:t>
      </w:r>
      <w:r w:rsidRPr="00197E60">
        <w:rPr>
          <w:rFonts w:ascii="Times New Roman" w:hAnsi="Times New Roman"/>
          <w:color w:val="000000"/>
          <w:sz w:val="28"/>
          <w:szCs w:val="28"/>
          <w:shd w:val="clear" w:color="auto" w:fill="FFFFFF"/>
        </w:rPr>
        <w:t>С.</w:t>
      </w:r>
      <w:r>
        <w:rPr>
          <w:rFonts w:ascii="Times New Roman" w:hAnsi="Times New Roman"/>
          <w:color w:val="000000"/>
          <w:sz w:val="28"/>
          <w:szCs w:val="28"/>
          <w:shd w:val="clear" w:color="auto" w:fill="FFFFFF"/>
        </w:rPr>
        <w:t xml:space="preserve"> </w:t>
      </w:r>
      <w:proofErr w:type="spellStart"/>
      <w:r w:rsidRPr="00197E60">
        <w:rPr>
          <w:rFonts w:ascii="Times New Roman" w:hAnsi="Times New Roman"/>
          <w:color w:val="000000"/>
          <w:sz w:val="28"/>
          <w:szCs w:val="28"/>
          <w:shd w:val="clear" w:color="auto" w:fill="FFFFFF"/>
        </w:rPr>
        <w:t>Шакарян</w:t>
      </w:r>
      <w:proofErr w:type="spellEnd"/>
      <w:r w:rsidRPr="00197E60">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w:t>
      </w:r>
      <w:r w:rsidRPr="00197E60">
        <w:rPr>
          <w:rFonts w:ascii="Times New Roman" w:hAnsi="Times New Roman"/>
          <w:color w:val="000000"/>
          <w:sz w:val="28"/>
          <w:szCs w:val="28"/>
          <w:shd w:val="clear" w:color="auto" w:fill="FFFFFF"/>
        </w:rPr>
        <w:t>Московская гос.</w:t>
      </w:r>
      <w:r>
        <w:rPr>
          <w:rFonts w:ascii="Times New Roman" w:hAnsi="Times New Roman"/>
          <w:color w:val="000000"/>
          <w:sz w:val="28"/>
          <w:szCs w:val="28"/>
          <w:shd w:val="clear" w:color="auto" w:fill="FFFFFF"/>
        </w:rPr>
        <w:t xml:space="preserve"> </w:t>
      </w:r>
      <w:proofErr w:type="spellStart"/>
      <w:r w:rsidRPr="00197E60">
        <w:rPr>
          <w:rFonts w:ascii="Times New Roman" w:hAnsi="Times New Roman"/>
          <w:color w:val="000000"/>
          <w:sz w:val="28"/>
          <w:szCs w:val="28"/>
          <w:shd w:val="clear" w:color="auto" w:fill="FFFFFF"/>
        </w:rPr>
        <w:t>юрид</w:t>
      </w:r>
      <w:proofErr w:type="spellEnd"/>
      <w:r w:rsidRPr="00197E60">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w:t>
      </w:r>
      <w:r w:rsidRPr="00197E60">
        <w:rPr>
          <w:rFonts w:ascii="Times New Roman" w:hAnsi="Times New Roman"/>
          <w:color w:val="000000"/>
          <w:sz w:val="28"/>
          <w:szCs w:val="28"/>
          <w:shd w:val="clear" w:color="auto" w:fill="FFFFFF"/>
        </w:rPr>
        <w:t xml:space="preserve">академия. - </w:t>
      </w:r>
      <w:proofErr w:type="gramStart"/>
      <w:r w:rsidRPr="00197E60">
        <w:rPr>
          <w:rFonts w:ascii="Times New Roman" w:hAnsi="Times New Roman"/>
          <w:color w:val="000000"/>
          <w:sz w:val="28"/>
          <w:szCs w:val="28"/>
          <w:shd w:val="clear" w:color="auto" w:fill="FFFFFF"/>
        </w:rPr>
        <w:t>Москва :</w:t>
      </w:r>
      <w:proofErr w:type="gramEnd"/>
      <w:r w:rsidRPr="00197E60">
        <w:rPr>
          <w:rFonts w:ascii="Times New Roman" w:hAnsi="Times New Roman"/>
          <w:color w:val="000000"/>
          <w:sz w:val="28"/>
          <w:szCs w:val="28"/>
          <w:shd w:val="clear" w:color="auto" w:fill="FFFFFF"/>
        </w:rPr>
        <w:t xml:space="preserve"> </w:t>
      </w:r>
      <w:proofErr w:type="spellStart"/>
      <w:r w:rsidRPr="00197E60">
        <w:rPr>
          <w:rFonts w:ascii="Times New Roman" w:hAnsi="Times New Roman"/>
          <w:color w:val="000000"/>
          <w:sz w:val="28"/>
          <w:szCs w:val="28"/>
          <w:shd w:val="clear" w:color="auto" w:fill="FFFFFF"/>
        </w:rPr>
        <w:t>Юристъ</w:t>
      </w:r>
      <w:proofErr w:type="spellEnd"/>
      <w:r w:rsidRPr="00197E60">
        <w:rPr>
          <w:rFonts w:ascii="Times New Roman" w:hAnsi="Times New Roman"/>
          <w:color w:val="000000"/>
          <w:sz w:val="28"/>
          <w:szCs w:val="28"/>
          <w:shd w:val="clear" w:color="auto" w:fill="FFFFFF"/>
        </w:rPr>
        <w:t>, 20</w:t>
      </w:r>
      <w:r>
        <w:rPr>
          <w:rFonts w:ascii="Times New Roman" w:hAnsi="Times New Roman"/>
          <w:color w:val="000000"/>
          <w:sz w:val="28"/>
          <w:szCs w:val="28"/>
          <w:shd w:val="clear" w:color="auto" w:fill="FFFFFF"/>
        </w:rPr>
        <w:t>1</w:t>
      </w:r>
      <w:r w:rsidR="006C29C3">
        <w:rPr>
          <w:rFonts w:ascii="Times New Roman" w:hAnsi="Times New Roman"/>
          <w:color w:val="000000"/>
          <w:sz w:val="28"/>
          <w:szCs w:val="28"/>
          <w:shd w:val="clear" w:color="auto" w:fill="FFFFFF"/>
        </w:rPr>
        <w:t>3</w:t>
      </w:r>
      <w:r w:rsidRPr="00197E60">
        <w:rPr>
          <w:rFonts w:ascii="Times New Roman" w:hAnsi="Times New Roman"/>
          <w:color w:val="000000"/>
          <w:sz w:val="28"/>
          <w:szCs w:val="28"/>
          <w:shd w:val="clear" w:color="auto" w:fill="FFFFFF"/>
        </w:rPr>
        <w:t>. - 634 с</w:t>
      </w:r>
      <w:r w:rsidR="0041612A" w:rsidRPr="00197E60">
        <w:rPr>
          <w:rFonts w:ascii="Times New Roman" w:hAnsi="Times New Roman"/>
          <w:sz w:val="28"/>
          <w:szCs w:val="28"/>
        </w:rPr>
        <w:t>.</w:t>
      </w:r>
    </w:p>
    <w:p w:rsidR="00F41F07" w:rsidRPr="002439B7" w:rsidRDefault="00F41F07" w:rsidP="00F41F07">
      <w:pPr>
        <w:numPr>
          <w:ilvl w:val="0"/>
          <w:numId w:val="3"/>
        </w:numPr>
        <w:tabs>
          <w:tab w:val="clear" w:pos="1429"/>
          <w:tab w:val="num" w:pos="1120"/>
        </w:tabs>
        <w:spacing w:after="0" w:line="360" w:lineRule="auto"/>
        <w:ind w:left="0" w:firstLine="709"/>
        <w:jc w:val="both"/>
        <w:rPr>
          <w:rFonts w:ascii="Times New Roman" w:hAnsi="Times New Roman"/>
          <w:color w:val="000000" w:themeColor="text1"/>
          <w:sz w:val="28"/>
          <w:szCs w:val="28"/>
        </w:rPr>
      </w:pPr>
      <w:r w:rsidRPr="002439B7">
        <w:rPr>
          <w:rFonts w:ascii="Times New Roman" w:hAnsi="Times New Roman"/>
          <w:sz w:val="28"/>
          <w:szCs w:val="28"/>
        </w:rPr>
        <w:lastRenderedPageBreak/>
        <w:t xml:space="preserve">Гражданское право современной России / </w:t>
      </w:r>
      <w:proofErr w:type="spellStart"/>
      <w:r w:rsidRPr="002439B7">
        <w:rPr>
          <w:rFonts w:ascii="Times New Roman" w:hAnsi="Times New Roman"/>
          <w:sz w:val="28"/>
          <w:szCs w:val="28"/>
        </w:rPr>
        <w:t>Исслед</w:t>
      </w:r>
      <w:proofErr w:type="spellEnd"/>
      <w:r w:rsidRPr="002439B7">
        <w:rPr>
          <w:rFonts w:ascii="Times New Roman" w:hAnsi="Times New Roman"/>
          <w:sz w:val="28"/>
          <w:szCs w:val="28"/>
        </w:rPr>
        <w:t>. центр частного права; сост. О.</w:t>
      </w:r>
      <w:r>
        <w:rPr>
          <w:rFonts w:ascii="Times New Roman" w:hAnsi="Times New Roman"/>
          <w:sz w:val="28"/>
          <w:szCs w:val="28"/>
        </w:rPr>
        <w:t xml:space="preserve"> </w:t>
      </w:r>
      <w:r w:rsidRPr="002439B7">
        <w:rPr>
          <w:rFonts w:ascii="Times New Roman" w:hAnsi="Times New Roman"/>
          <w:sz w:val="28"/>
          <w:szCs w:val="28"/>
        </w:rPr>
        <w:t>М. Козырь, А.</w:t>
      </w:r>
      <w:r>
        <w:rPr>
          <w:rFonts w:ascii="Times New Roman" w:hAnsi="Times New Roman"/>
          <w:sz w:val="28"/>
          <w:szCs w:val="28"/>
        </w:rPr>
        <w:t xml:space="preserve"> </w:t>
      </w:r>
      <w:r w:rsidRPr="002439B7">
        <w:rPr>
          <w:rFonts w:ascii="Times New Roman" w:hAnsi="Times New Roman"/>
          <w:sz w:val="28"/>
          <w:szCs w:val="28"/>
        </w:rPr>
        <w:t xml:space="preserve">Л. Маковский. </w:t>
      </w:r>
      <w:r>
        <w:rPr>
          <w:rFonts w:ascii="Times New Roman" w:hAnsi="Times New Roman"/>
          <w:sz w:val="28"/>
          <w:szCs w:val="28"/>
        </w:rPr>
        <w:t>-</w:t>
      </w:r>
      <w:r w:rsidRPr="002439B7">
        <w:rPr>
          <w:rFonts w:ascii="Times New Roman" w:hAnsi="Times New Roman"/>
          <w:sz w:val="28"/>
          <w:szCs w:val="28"/>
        </w:rPr>
        <w:t xml:space="preserve"> М.</w:t>
      </w:r>
      <w:r>
        <w:rPr>
          <w:rFonts w:ascii="Times New Roman" w:hAnsi="Times New Roman"/>
          <w:sz w:val="28"/>
          <w:szCs w:val="28"/>
        </w:rPr>
        <w:t xml:space="preserve"> </w:t>
      </w:r>
      <w:r w:rsidRPr="002439B7">
        <w:rPr>
          <w:rFonts w:ascii="Times New Roman" w:hAnsi="Times New Roman"/>
          <w:sz w:val="28"/>
          <w:szCs w:val="28"/>
        </w:rPr>
        <w:t>: Статут, 20</w:t>
      </w:r>
      <w:r>
        <w:rPr>
          <w:rFonts w:ascii="Times New Roman" w:hAnsi="Times New Roman"/>
          <w:sz w:val="28"/>
          <w:szCs w:val="28"/>
        </w:rPr>
        <w:t>14</w:t>
      </w:r>
      <w:r w:rsidRPr="002439B7">
        <w:rPr>
          <w:rFonts w:ascii="Times New Roman" w:hAnsi="Times New Roman"/>
          <w:sz w:val="28"/>
          <w:szCs w:val="28"/>
        </w:rPr>
        <w:t xml:space="preserve">. </w:t>
      </w:r>
      <w:r>
        <w:rPr>
          <w:rFonts w:ascii="Times New Roman" w:hAnsi="Times New Roman"/>
          <w:sz w:val="28"/>
          <w:szCs w:val="28"/>
        </w:rPr>
        <w:t>-</w:t>
      </w:r>
      <w:r w:rsidRPr="002439B7">
        <w:rPr>
          <w:rFonts w:ascii="Times New Roman" w:hAnsi="Times New Roman"/>
          <w:sz w:val="28"/>
          <w:szCs w:val="28"/>
        </w:rPr>
        <w:t xml:space="preserve"> 254 с.</w:t>
      </w:r>
    </w:p>
    <w:p w:rsidR="005120DA" w:rsidRPr="005120DA" w:rsidRDefault="005120DA" w:rsidP="00F41F07">
      <w:pPr>
        <w:numPr>
          <w:ilvl w:val="0"/>
          <w:numId w:val="3"/>
        </w:numPr>
        <w:tabs>
          <w:tab w:val="clear" w:pos="1429"/>
          <w:tab w:val="num" w:pos="1120"/>
        </w:tabs>
        <w:spacing w:after="0" w:line="360" w:lineRule="auto"/>
        <w:ind w:left="0" w:firstLine="709"/>
        <w:jc w:val="both"/>
        <w:rPr>
          <w:rFonts w:ascii="Times New Roman" w:hAnsi="Times New Roman"/>
          <w:color w:val="000000" w:themeColor="text1"/>
          <w:sz w:val="28"/>
          <w:szCs w:val="28"/>
        </w:rPr>
      </w:pPr>
      <w:r w:rsidRPr="005120DA">
        <w:rPr>
          <w:rFonts w:ascii="Times New Roman" w:hAnsi="Times New Roman"/>
          <w:color w:val="000000" w:themeColor="text1"/>
          <w:sz w:val="28"/>
          <w:szCs w:val="28"/>
        </w:rPr>
        <w:t>Кирсанов К. А, Кощеева Е. С. Гражданское право и гражданский процесс: Учебное пособ</w:t>
      </w:r>
      <w:r>
        <w:rPr>
          <w:rFonts w:ascii="Times New Roman" w:hAnsi="Times New Roman"/>
          <w:color w:val="000000" w:themeColor="text1"/>
          <w:sz w:val="28"/>
          <w:szCs w:val="28"/>
        </w:rPr>
        <w:t>ие. – Киров: Аверс, 2016. – 256 с.</w:t>
      </w:r>
    </w:p>
    <w:p w:rsidR="00F41F07" w:rsidRPr="000A27E2" w:rsidRDefault="00F41F07" w:rsidP="00F41F07">
      <w:pPr>
        <w:numPr>
          <w:ilvl w:val="0"/>
          <w:numId w:val="3"/>
        </w:numPr>
        <w:tabs>
          <w:tab w:val="clear" w:pos="1429"/>
          <w:tab w:val="num" w:pos="1120"/>
        </w:tabs>
        <w:spacing w:after="0" w:line="360" w:lineRule="auto"/>
        <w:ind w:left="0" w:firstLine="709"/>
        <w:jc w:val="both"/>
        <w:rPr>
          <w:rFonts w:ascii="Times New Roman" w:hAnsi="Times New Roman"/>
          <w:color w:val="000000" w:themeColor="text1"/>
          <w:sz w:val="28"/>
          <w:szCs w:val="28"/>
        </w:rPr>
      </w:pPr>
      <w:r w:rsidRPr="000A27E2">
        <w:rPr>
          <w:rFonts w:ascii="Times New Roman" w:hAnsi="Times New Roman"/>
          <w:sz w:val="28"/>
          <w:szCs w:val="28"/>
        </w:rPr>
        <w:t xml:space="preserve">. Иски и судебные решения: сб. статей / </w:t>
      </w:r>
      <w:proofErr w:type="spellStart"/>
      <w:r w:rsidRPr="000A27E2">
        <w:rPr>
          <w:rFonts w:ascii="Times New Roman" w:hAnsi="Times New Roman"/>
          <w:sz w:val="28"/>
          <w:szCs w:val="28"/>
        </w:rPr>
        <w:t>Исслед</w:t>
      </w:r>
      <w:proofErr w:type="spellEnd"/>
      <w:r w:rsidRPr="000A27E2">
        <w:rPr>
          <w:rFonts w:ascii="Times New Roman" w:hAnsi="Times New Roman"/>
          <w:sz w:val="28"/>
          <w:szCs w:val="28"/>
        </w:rPr>
        <w:t xml:space="preserve">. центр частного права; отв. ред. М. А. Рожкова. </w:t>
      </w:r>
      <w:r>
        <w:rPr>
          <w:rFonts w:ascii="Times New Roman" w:hAnsi="Times New Roman"/>
          <w:sz w:val="28"/>
          <w:szCs w:val="28"/>
        </w:rPr>
        <w:t>-</w:t>
      </w:r>
      <w:r w:rsidRPr="000A27E2">
        <w:rPr>
          <w:rFonts w:ascii="Times New Roman" w:hAnsi="Times New Roman"/>
          <w:sz w:val="28"/>
          <w:szCs w:val="28"/>
        </w:rPr>
        <w:t xml:space="preserve"> </w:t>
      </w:r>
      <w:proofErr w:type="gramStart"/>
      <w:r w:rsidRPr="000A27E2">
        <w:rPr>
          <w:rFonts w:ascii="Times New Roman" w:hAnsi="Times New Roman"/>
          <w:sz w:val="28"/>
          <w:szCs w:val="28"/>
        </w:rPr>
        <w:t>М.</w:t>
      </w:r>
      <w:r>
        <w:rPr>
          <w:rFonts w:ascii="Times New Roman" w:hAnsi="Times New Roman"/>
          <w:sz w:val="28"/>
          <w:szCs w:val="28"/>
        </w:rPr>
        <w:t xml:space="preserve"> </w:t>
      </w:r>
      <w:r w:rsidRPr="000A27E2">
        <w:rPr>
          <w:rFonts w:ascii="Times New Roman" w:hAnsi="Times New Roman"/>
          <w:sz w:val="28"/>
          <w:szCs w:val="28"/>
        </w:rPr>
        <w:t>:</w:t>
      </w:r>
      <w:proofErr w:type="gramEnd"/>
      <w:r w:rsidRPr="000A27E2">
        <w:rPr>
          <w:rFonts w:ascii="Times New Roman" w:hAnsi="Times New Roman"/>
          <w:sz w:val="28"/>
          <w:szCs w:val="28"/>
        </w:rPr>
        <w:t xml:space="preserve"> Статут, 20</w:t>
      </w:r>
      <w:r>
        <w:rPr>
          <w:rFonts w:ascii="Times New Roman" w:hAnsi="Times New Roman"/>
          <w:sz w:val="28"/>
          <w:szCs w:val="28"/>
        </w:rPr>
        <w:t>15</w:t>
      </w:r>
      <w:r w:rsidRPr="000A27E2">
        <w:rPr>
          <w:rFonts w:ascii="Times New Roman" w:hAnsi="Times New Roman"/>
          <w:sz w:val="28"/>
          <w:szCs w:val="28"/>
        </w:rPr>
        <w:t>. - 363 с.</w:t>
      </w:r>
    </w:p>
    <w:p w:rsidR="00CE5D53" w:rsidRPr="002E3154" w:rsidRDefault="002E3154" w:rsidP="00D738D6">
      <w:pPr>
        <w:numPr>
          <w:ilvl w:val="0"/>
          <w:numId w:val="3"/>
        </w:numPr>
        <w:tabs>
          <w:tab w:val="clear" w:pos="1429"/>
          <w:tab w:val="num" w:pos="1120"/>
        </w:tabs>
        <w:spacing w:after="0" w:line="360" w:lineRule="auto"/>
        <w:ind w:left="0" w:firstLine="709"/>
        <w:jc w:val="both"/>
        <w:rPr>
          <w:rFonts w:ascii="Times New Roman" w:hAnsi="Times New Roman"/>
          <w:color w:val="000000" w:themeColor="text1"/>
          <w:sz w:val="28"/>
          <w:szCs w:val="28"/>
        </w:rPr>
      </w:pPr>
      <w:r w:rsidRPr="002E3154">
        <w:rPr>
          <w:rFonts w:ascii="Times New Roman" w:hAnsi="Times New Roman"/>
          <w:bCs/>
          <w:color w:val="000000" w:themeColor="text1"/>
          <w:sz w:val="28"/>
          <w:szCs w:val="28"/>
          <w:shd w:val="clear" w:color="auto" w:fill="FFFFFF"/>
        </w:rPr>
        <w:t>Комментарий</w:t>
      </w:r>
      <w:r>
        <w:rPr>
          <w:rFonts w:ascii="Times New Roman" w:hAnsi="Times New Roman"/>
          <w:bCs/>
          <w:color w:val="000000" w:themeColor="text1"/>
          <w:sz w:val="28"/>
          <w:szCs w:val="28"/>
          <w:shd w:val="clear" w:color="auto" w:fill="FFFFFF"/>
        </w:rPr>
        <w:t xml:space="preserve"> </w:t>
      </w:r>
      <w:r w:rsidRPr="002E3154">
        <w:rPr>
          <w:rFonts w:ascii="Times New Roman" w:hAnsi="Times New Roman"/>
          <w:color w:val="000000" w:themeColor="text1"/>
          <w:sz w:val="28"/>
          <w:szCs w:val="28"/>
          <w:shd w:val="clear" w:color="auto" w:fill="FFFFFF"/>
        </w:rPr>
        <w:t xml:space="preserve">к Конституции Российской Федерации (постатейный) / Г. Д. </w:t>
      </w:r>
      <w:proofErr w:type="spellStart"/>
      <w:proofErr w:type="gramStart"/>
      <w:r w:rsidRPr="002E3154">
        <w:rPr>
          <w:rFonts w:ascii="Times New Roman" w:hAnsi="Times New Roman"/>
          <w:color w:val="000000" w:themeColor="text1"/>
          <w:sz w:val="28"/>
          <w:szCs w:val="28"/>
          <w:shd w:val="clear" w:color="auto" w:fill="FFFFFF"/>
        </w:rPr>
        <w:t>Садовникова</w:t>
      </w:r>
      <w:proofErr w:type="spellEnd"/>
      <w:r w:rsidRPr="002E3154">
        <w:rPr>
          <w:rFonts w:ascii="Times New Roman" w:hAnsi="Times New Roman"/>
          <w:color w:val="000000" w:themeColor="text1"/>
          <w:sz w:val="28"/>
          <w:szCs w:val="28"/>
          <w:shd w:val="clear" w:color="auto" w:fill="FFFFFF"/>
        </w:rPr>
        <w:t xml:space="preserve"> ;</w:t>
      </w:r>
      <w:proofErr w:type="gramEnd"/>
      <w:r w:rsidRPr="002E3154">
        <w:rPr>
          <w:rFonts w:ascii="Times New Roman" w:hAnsi="Times New Roman"/>
          <w:color w:val="000000" w:themeColor="text1"/>
          <w:sz w:val="28"/>
          <w:szCs w:val="28"/>
          <w:shd w:val="clear" w:color="auto" w:fill="FFFFFF"/>
        </w:rPr>
        <w:t xml:space="preserve"> отв. ред. И. А. Конюхова (Умнова). - 7-е изд., </w:t>
      </w:r>
      <w:proofErr w:type="spellStart"/>
      <w:r w:rsidRPr="002E3154">
        <w:rPr>
          <w:rFonts w:ascii="Times New Roman" w:hAnsi="Times New Roman"/>
          <w:color w:val="000000" w:themeColor="text1"/>
          <w:sz w:val="28"/>
          <w:szCs w:val="28"/>
          <w:shd w:val="clear" w:color="auto" w:fill="FFFFFF"/>
        </w:rPr>
        <w:t>испр</w:t>
      </w:r>
      <w:proofErr w:type="spellEnd"/>
      <w:r w:rsidRPr="002E3154">
        <w:rPr>
          <w:rFonts w:ascii="Times New Roman" w:hAnsi="Times New Roman"/>
          <w:color w:val="000000" w:themeColor="text1"/>
          <w:sz w:val="28"/>
          <w:szCs w:val="28"/>
          <w:shd w:val="clear" w:color="auto" w:fill="FFFFFF"/>
        </w:rPr>
        <w:t xml:space="preserve">. и доп. - М. : </w:t>
      </w:r>
      <w:proofErr w:type="spellStart"/>
      <w:r w:rsidRPr="002E3154">
        <w:rPr>
          <w:rFonts w:ascii="Times New Roman" w:hAnsi="Times New Roman"/>
          <w:color w:val="000000" w:themeColor="text1"/>
          <w:sz w:val="28"/>
          <w:szCs w:val="28"/>
          <w:shd w:val="clear" w:color="auto" w:fill="FFFFFF"/>
        </w:rPr>
        <w:t>Юрайт</w:t>
      </w:r>
      <w:proofErr w:type="spellEnd"/>
      <w:r w:rsidRPr="002E3154">
        <w:rPr>
          <w:rFonts w:ascii="Times New Roman" w:hAnsi="Times New Roman"/>
          <w:color w:val="000000" w:themeColor="text1"/>
          <w:sz w:val="28"/>
          <w:szCs w:val="28"/>
          <w:shd w:val="clear" w:color="auto" w:fill="FFFFFF"/>
        </w:rPr>
        <w:t>, 2012. - 219 с.</w:t>
      </w:r>
    </w:p>
    <w:p w:rsidR="006C29C3" w:rsidRPr="00043375" w:rsidRDefault="006C29C3" w:rsidP="006C29C3">
      <w:pPr>
        <w:numPr>
          <w:ilvl w:val="0"/>
          <w:numId w:val="3"/>
        </w:numPr>
        <w:tabs>
          <w:tab w:val="clear" w:pos="1429"/>
          <w:tab w:val="num" w:pos="1120"/>
        </w:tabs>
        <w:spacing w:after="0" w:line="360" w:lineRule="auto"/>
        <w:ind w:left="0" w:firstLine="709"/>
        <w:jc w:val="both"/>
        <w:rPr>
          <w:rFonts w:ascii="Times New Roman" w:hAnsi="Times New Roman"/>
          <w:sz w:val="28"/>
          <w:szCs w:val="28"/>
        </w:rPr>
      </w:pPr>
      <w:r w:rsidRPr="00043375">
        <w:rPr>
          <w:rFonts w:ascii="Times New Roman" w:hAnsi="Times New Roman"/>
          <w:bCs/>
          <w:color w:val="000000"/>
          <w:sz w:val="28"/>
          <w:szCs w:val="28"/>
          <w:shd w:val="clear" w:color="auto" w:fill="FFFFFF"/>
        </w:rPr>
        <w:t>Комментарий к Гражданскому</w:t>
      </w:r>
      <w:r>
        <w:rPr>
          <w:rStyle w:val="apple-converted-space"/>
          <w:rFonts w:ascii="Times New Roman" w:hAnsi="Times New Roman"/>
          <w:color w:val="000000"/>
          <w:sz w:val="28"/>
          <w:szCs w:val="28"/>
          <w:shd w:val="clear" w:color="auto" w:fill="FFFFFF"/>
        </w:rPr>
        <w:t xml:space="preserve"> </w:t>
      </w:r>
      <w:r w:rsidRPr="00043375">
        <w:rPr>
          <w:rFonts w:ascii="Times New Roman" w:hAnsi="Times New Roman"/>
          <w:color w:val="000000"/>
          <w:sz w:val="28"/>
          <w:szCs w:val="28"/>
          <w:shd w:val="clear" w:color="auto" w:fill="FFFFFF"/>
        </w:rPr>
        <w:t xml:space="preserve">процессуальному кодексу Российской </w:t>
      </w:r>
      <w:proofErr w:type="gramStart"/>
      <w:r w:rsidRPr="00043375">
        <w:rPr>
          <w:rFonts w:ascii="Times New Roman" w:hAnsi="Times New Roman"/>
          <w:color w:val="000000"/>
          <w:sz w:val="28"/>
          <w:szCs w:val="28"/>
          <w:shd w:val="clear" w:color="auto" w:fill="FFFFFF"/>
        </w:rPr>
        <w:t>Федерации :</w:t>
      </w:r>
      <w:proofErr w:type="gramEnd"/>
      <w:r w:rsidRPr="00043375">
        <w:rPr>
          <w:rFonts w:ascii="Times New Roman" w:hAnsi="Times New Roman"/>
          <w:color w:val="000000"/>
          <w:sz w:val="28"/>
          <w:szCs w:val="28"/>
          <w:shd w:val="clear" w:color="auto" w:fill="FFFFFF"/>
        </w:rPr>
        <w:t xml:space="preserve"> (постатейный) / </w:t>
      </w:r>
      <w:proofErr w:type="spellStart"/>
      <w:r w:rsidR="0000270F">
        <w:rPr>
          <w:rFonts w:ascii="Times New Roman" w:hAnsi="Times New Roman"/>
          <w:color w:val="000000"/>
          <w:sz w:val="28"/>
          <w:szCs w:val="28"/>
          <w:shd w:val="clear" w:color="auto" w:fill="FFFFFF"/>
        </w:rPr>
        <w:t>ав</w:t>
      </w:r>
      <w:proofErr w:type="spellEnd"/>
      <w:r w:rsidR="0000270F">
        <w:rPr>
          <w:rFonts w:ascii="Times New Roman" w:hAnsi="Times New Roman"/>
          <w:color w:val="000000"/>
          <w:sz w:val="28"/>
          <w:szCs w:val="28"/>
          <w:shd w:val="clear" w:color="auto" w:fill="FFFFFF"/>
        </w:rPr>
        <w:t xml:space="preserve">. </w:t>
      </w:r>
      <w:r w:rsidRPr="00043375">
        <w:rPr>
          <w:rFonts w:ascii="Times New Roman" w:hAnsi="Times New Roman"/>
          <w:color w:val="000000"/>
          <w:sz w:val="28"/>
          <w:szCs w:val="28"/>
          <w:shd w:val="clear" w:color="auto" w:fill="FFFFFF"/>
        </w:rPr>
        <w:t xml:space="preserve">Власов А. А.; ответственный редактор Г. А. Жилин ; Верховный Суд Российской Федерации, Высший арбитражный суд Российской Федерации, Российская академия правосудия. - </w:t>
      </w:r>
      <w:proofErr w:type="gramStart"/>
      <w:r w:rsidRPr="00043375">
        <w:rPr>
          <w:rFonts w:ascii="Times New Roman" w:hAnsi="Times New Roman"/>
          <w:color w:val="000000"/>
          <w:sz w:val="28"/>
          <w:szCs w:val="28"/>
          <w:shd w:val="clear" w:color="auto" w:fill="FFFFFF"/>
        </w:rPr>
        <w:t>Москва :</w:t>
      </w:r>
      <w:proofErr w:type="gramEnd"/>
      <w:r w:rsidRPr="00043375">
        <w:rPr>
          <w:rFonts w:ascii="Times New Roman" w:hAnsi="Times New Roman"/>
          <w:color w:val="000000"/>
          <w:sz w:val="28"/>
          <w:szCs w:val="28"/>
          <w:shd w:val="clear" w:color="auto" w:fill="FFFFFF"/>
        </w:rPr>
        <w:t xml:space="preserve"> </w:t>
      </w:r>
      <w:proofErr w:type="spellStart"/>
      <w:r w:rsidRPr="00043375">
        <w:rPr>
          <w:rFonts w:ascii="Times New Roman" w:hAnsi="Times New Roman"/>
          <w:color w:val="000000"/>
          <w:sz w:val="28"/>
          <w:szCs w:val="28"/>
          <w:shd w:val="clear" w:color="auto" w:fill="FFFFFF"/>
        </w:rPr>
        <w:t>Велби</w:t>
      </w:r>
      <w:proofErr w:type="spellEnd"/>
      <w:r w:rsidRPr="00043375">
        <w:rPr>
          <w:rFonts w:ascii="Times New Roman" w:hAnsi="Times New Roman"/>
          <w:color w:val="000000"/>
          <w:sz w:val="28"/>
          <w:szCs w:val="28"/>
          <w:shd w:val="clear" w:color="auto" w:fill="FFFFFF"/>
        </w:rPr>
        <w:t>, 20</w:t>
      </w:r>
      <w:r>
        <w:rPr>
          <w:rFonts w:ascii="Times New Roman" w:hAnsi="Times New Roman"/>
          <w:color w:val="000000"/>
          <w:sz w:val="28"/>
          <w:szCs w:val="28"/>
          <w:shd w:val="clear" w:color="auto" w:fill="FFFFFF"/>
        </w:rPr>
        <w:t>1</w:t>
      </w:r>
      <w:r w:rsidR="00F41F07">
        <w:rPr>
          <w:rFonts w:ascii="Times New Roman" w:hAnsi="Times New Roman"/>
          <w:color w:val="000000"/>
          <w:sz w:val="28"/>
          <w:szCs w:val="28"/>
          <w:shd w:val="clear" w:color="auto" w:fill="FFFFFF"/>
        </w:rPr>
        <w:t>3</w:t>
      </w:r>
      <w:r w:rsidRPr="00043375">
        <w:rPr>
          <w:rFonts w:ascii="Times New Roman" w:hAnsi="Times New Roman"/>
          <w:color w:val="000000"/>
          <w:sz w:val="28"/>
          <w:szCs w:val="28"/>
          <w:shd w:val="clear" w:color="auto" w:fill="FFFFFF"/>
        </w:rPr>
        <w:t>. - 824 с.</w:t>
      </w:r>
    </w:p>
    <w:p w:rsidR="00D738D6" w:rsidRPr="00043375" w:rsidRDefault="00197E60" w:rsidP="00D738D6">
      <w:pPr>
        <w:numPr>
          <w:ilvl w:val="0"/>
          <w:numId w:val="3"/>
        </w:numPr>
        <w:tabs>
          <w:tab w:val="clear" w:pos="1429"/>
          <w:tab w:val="num" w:pos="1120"/>
        </w:tabs>
        <w:spacing w:after="0" w:line="360" w:lineRule="auto"/>
        <w:ind w:left="0" w:firstLine="709"/>
        <w:jc w:val="both"/>
        <w:rPr>
          <w:rFonts w:ascii="Times New Roman" w:hAnsi="Times New Roman"/>
          <w:sz w:val="28"/>
          <w:szCs w:val="28"/>
        </w:rPr>
      </w:pPr>
      <w:r w:rsidRPr="00197E60">
        <w:rPr>
          <w:rFonts w:ascii="Times New Roman" w:hAnsi="Times New Roman"/>
          <w:bCs/>
          <w:color w:val="000000"/>
          <w:sz w:val="28"/>
          <w:szCs w:val="28"/>
          <w:shd w:val="clear" w:color="auto" w:fill="FFFFFF"/>
        </w:rPr>
        <w:t>Комментарий к Гражданскому</w:t>
      </w:r>
      <w:r>
        <w:rPr>
          <w:rStyle w:val="apple-converted-space"/>
          <w:rFonts w:ascii="Times New Roman" w:hAnsi="Times New Roman"/>
          <w:color w:val="000000"/>
          <w:sz w:val="28"/>
          <w:szCs w:val="28"/>
          <w:shd w:val="clear" w:color="auto" w:fill="FFFFFF"/>
        </w:rPr>
        <w:t xml:space="preserve"> </w:t>
      </w:r>
      <w:r w:rsidRPr="00197E60">
        <w:rPr>
          <w:rFonts w:ascii="Times New Roman" w:hAnsi="Times New Roman"/>
          <w:color w:val="000000"/>
          <w:sz w:val="28"/>
          <w:szCs w:val="28"/>
          <w:shd w:val="clear" w:color="auto" w:fill="FFFFFF"/>
        </w:rPr>
        <w:t>процессуальному кодексу Российской Федерации / П.А.</w:t>
      </w:r>
      <w:r>
        <w:rPr>
          <w:rFonts w:ascii="Times New Roman" w:hAnsi="Times New Roman"/>
          <w:color w:val="000000"/>
          <w:sz w:val="28"/>
          <w:szCs w:val="28"/>
          <w:shd w:val="clear" w:color="auto" w:fill="FFFFFF"/>
        </w:rPr>
        <w:t xml:space="preserve"> </w:t>
      </w:r>
      <w:r w:rsidRPr="00197E60">
        <w:rPr>
          <w:rFonts w:ascii="Times New Roman" w:hAnsi="Times New Roman"/>
          <w:color w:val="000000"/>
          <w:sz w:val="28"/>
          <w:szCs w:val="28"/>
          <w:shd w:val="clear" w:color="auto" w:fill="FFFFFF"/>
        </w:rPr>
        <w:t>Лебедев,</w:t>
      </w:r>
      <w:r>
        <w:rPr>
          <w:rFonts w:ascii="Times New Roman" w:hAnsi="Times New Roman"/>
          <w:color w:val="000000"/>
          <w:sz w:val="28"/>
          <w:szCs w:val="28"/>
          <w:shd w:val="clear" w:color="auto" w:fill="FFFFFF"/>
        </w:rPr>
        <w:t xml:space="preserve"> </w:t>
      </w:r>
      <w:r w:rsidRPr="00197E60">
        <w:rPr>
          <w:rFonts w:ascii="Times New Roman" w:hAnsi="Times New Roman"/>
          <w:color w:val="000000"/>
          <w:sz w:val="28"/>
          <w:szCs w:val="28"/>
          <w:shd w:val="clear" w:color="auto" w:fill="FFFFFF"/>
        </w:rPr>
        <w:t>Н.</w:t>
      </w:r>
      <w:r w:rsidR="0000270F">
        <w:rPr>
          <w:rFonts w:ascii="Times New Roman" w:hAnsi="Times New Roman"/>
          <w:color w:val="000000"/>
          <w:sz w:val="28"/>
          <w:szCs w:val="28"/>
          <w:shd w:val="clear" w:color="auto" w:fill="FFFFFF"/>
        </w:rPr>
        <w:t xml:space="preserve"> </w:t>
      </w:r>
      <w:r w:rsidRPr="00197E60">
        <w:rPr>
          <w:rFonts w:ascii="Times New Roman" w:hAnsi="Times New Roman"/>
          <w:color w:val="000000"/>
          <w:sz w:val="28"/>
          <w:szCs w:val="28"/>
          <w:shd w:val="clear" w:color="auto" w:fill="FFFFFF"/>
        </w:rPr>
        <w:t>Н.</w:t>
      </w:r>
      <w:r>
        <w:rPr>
          <w:rFonts w:ascii="Times New Roman" w:hAnsi="Times New Roman"/>
          <w:color w:val="000000"/>
          <w:sz w:val="28"/>
          <w:szCs w:val="28"/>
          <w:shd w:val="clear" w:color="auto" w:fill="FFFFFF"/>
        </w:rPr>
        <w:t xml:space="preserve"> </w:t>
      </w:r>
      <w:r w:rsidRPr="00197E60">
        <w:rPr>
          <w:rFonts w:ascii="Times New Roman" w:hAnsi="Times New Roman"/>
          <w:color w:val="000000"/>
          <w:sz w:val="28"/>
          <w:szCs w:val="28"/>
          <w:shd w:val="clear" w:color="auto" w:fill="FFFFFF"/>
        </w:rPr>
        <w:t>Середина,</w:t>
      </w:r>
      <w:r>
        <w:rPr>
          <w:rFonts w:ascii="Times New Roman" w:hAnsi="Times New Roman"/>
          <w:color w:val="000000"/>
          <w:sz w:val="28"/>
          <w:szCs w:val="28"/>
          <w:shd w:val="clear" w:color="auto" w:fill="FFFFFF"/>
        </w:rPr>
        <w:t xml:space="preserve"> </w:t>
      </w:r>
      <w:r w:rsidRPr="00197E60">
        <w:rPr>
          <w:rFonts w:ascii="Times New Roman" w:hAnsi="Times New Roman"/>
          <w:color w:val="000000"/>
          <w:sz w:val="28"/>
          <w:szCs w:val="28"/>
          <w:shd w:val="clear" w:color="auto" w:fill="FFFFFF"/>
        </w:rPr>
        <w:t>Е.</w:t>
      </w:r>
      <w:r w:rsidR="0000270F">
        <w:rPr>
          <w:rFonts w:ascii="Times New Roman" w:hAnsi="Times New Roman"/>
          <w:color w:val="000000"/>
          <w:sz w:val="28"/>
          <w:szCs w:val="28"/>
          <w:shd w:val="clear" w:color="auto" w:fill="FFFFFF"/>
        </w:rPr>
        <w:t xml:space="preserve"> </w:t>
      </w:r>
      <w:r w:rsidRPr="00197E60">
        <w:rPr>
          <w:rFonts w:ascii="Times New Roman" w:hAnsi="Times New Roman"/>
          <w:color w:val="000000"/>
          <w:sz w:val="28"/>
          <w:szCs w:val="28"/>
          <w:shd w:val="clear" w:color="auto" w:fill="FFFFFF"/>
        </w:rPr>
        <w:t>Э.</w:t>
      </w:r>
      <w:r>
        <w:rPr>
          <w:rFonts w:ascii="Times New Roman" w:hAnsi="Times New Roman"/>
          <w:color w:val="000000"/>
          <w:sz w:val="28"/>
          <w:szCs w:val="28"/>
          <w:shd w:val="clear" w:color="auto" w:fill="FFFFFF"/>
        </w:rPr>
        <w:t xml:space="preserve"> </w:t>
      </w:r>
      <w:proofErr w:type="spellStart"/>
      <w:r w:rsidRPr="00197E60">
        <w:rPr>
          <w:rFonts w:ascii="Times New Roman" w:hAnsi="Times New Roman"/>
          <w:color w:val="000000"/>
          <w:sz w:val="28"/>
          <w:szCs w:val="28"/>
          <w:shd w:val="clear" w:color="auto" w:fill="FFFFFF"/>
        </w:rPr>
        <w:t>Страшнова</w:t>
      </w:r>
      <w:proofErr w:type="spellEnd"/>
      <w:r w:rsidRPr="00197E60">
        <w:rPr>
          <w:rFonts w:ascii="Times New Roman" w:hAnsi="Times New Roman"/>
          <w:color w:val="000000"/>
          <w:sz w:val="28"/>
          <w:szCs w:val="28"/>
          <w:shd w:val="clear" w:color="auto" w:fill="FFFFFF"/>
        </w:rPr>
        <w:t xml:space="preserve"> и др.;</w:t>
      </w:r>
      <w:r>
        <w:rPr>
          <w:rFonts w:ascii="Times New Roman" w:hAnsi="Times New Roman"/>
          <w:color w:val="000000"/>
          <w:sz w:val="28"/>
          <w:szCs w:val="28"/>
          <w:shd w:val="clear" w:color="auto" w:fill="FFFFFF"/>
        </w:rPr>
        <w:t xml:space="preserve"> </w:t>
      </w:r>
      <w:r w:rsidRPr="00197E60">
        <w:rPr>
          <w:rFonts w:ascii="Times New Roman" w:hAnsi="Times New Roman"/>
          <w:color w:val="000000"/>
          <w:sz w:val="28"/>
          <w:szCs w:val="28"/>
          <w:shd w:val="clear" w:color="auto" w:fill="FFFFFF"/>
        </w:rPr>
        <w:t>Отв.</w:t>
      </w:r>
      <w:r>
        <w:rPr>
          <w:rFonts w:ascii="Times New Roman" w:hAnsi="Times New Roman"/>
          <w:color w:val="000000"/>
          <w:sz w:val="28"/>
          <w:szCs w:val="28"/>
          <w:shd w:val="clear" w:color="auto" w:fill="FFFFFF"/>
        </w:rPr>
        <w:t xml:space="preserve"> </w:t>
      </w:r>
      <w:r w:rsidRPr="00197E60">
        <w:rPr>
          <w:rFonts w:ascii="Times New Roman" w:hAnsi="Times New Roman"/>
          <w:color w:val="000000"/>
          <w:sz w:val="28"/>
          <w:szCs w:val="28"/>
          <w:shd w:val="clear" w:color="auto" w:fill="FFFFFF"/>
        </w:rPr>
        <w:t>ред.</w:t>
      </w:r>
      <w:r>
        <w:rPr>
          <w:rFonts w:ascii="Times New Roman" w:hAnsi="Times New Roman"/>
          <w:color w:val="000000"/>
          <w:sz w:val="28"/>
          <w:szCs w:val="28"/>
          <w:shd w:val="clear" w:color="auto" w:fill="FFFFFF"/>
        </w:rPr>
        <w:t xml:space="preserve"> </w:t>
      </w:r>
      <w:r w:rsidRPr="00197E60">
        <w:rPr>
          <w:rFonts w:ascii="Times New Roman" w:hAnsi="Times New Roman"/>
          <w:color w:val="000000"/>
          <w:sz w:val="28"/>
          <w:szCs w:val="28"/>
          <w:shd w:val="clear" w:color="auto" w:fill="FFFFFF"/>
        </w:rPr>
        <w:t>Г.</w:t>
      </w:r>
      <w:r w:rsidR="0000270F">
        <w:rPr>
          <w:rFonts w:ascii="Times New Roman" w:hAnsi="Times New Roman"/>
          <w:color w:val="000000"/>
          <w:sz w:val="28"/>
          <w:szCs w:val="28"/>
          <w:shd w:val="clear" w:color="auto" w:fill="FFFFFF"/>
        </w:rPr>
        <w:t xml:space="preserve"> </w:t>
      </w:r>
      <w:r w:rsidRPr="00197E60">
        <w:rPr>
          <w:rFonts w:ascii="Times New Roman" w:hAnsi="Times New Roman"/>
          <w:color w:val="000000"/>
          <w:sz w:val="28"/>
          <w:szCs w:val="28"/>
          <w:shd w:val="clear" w:color="auto" w:fill="FFFFFF"/>
        </w:rPr>
        <w:t>П.</w:t>
      </w:r>
      <w:r>
        <w:rPr>
          <w:rFonts w:ascii="Times New Roman" w:hAnsi="Times New Roman"/>
          <w:color w:val="000000"/>
          <w:sz w:val="28"/>
          <w:szCs w:val="28"/>
          <w:shd w:val="clear" w:color="auto" w:fill="FFFFFF"/>
        </w:rPr>
        <w:t xml:space="preserve"> </w:t>
      </w:r>
      <w:proofErr w:type="spellStart"/>
      <w:r w:rsidRPr="00197E60">
        <w:rPr>
          <w:rFonts w:ascii="Times New Roman" w:hAnsi="Times New Roman"/>
          <w:color w:val="000000"/>
          <w:sz w:val="28"/>
          <w:szCs w:val="28"/>
          <w:shd w:val="clear" w:color="auto" w:fill="FFFFFF"/>
        </w:rPr>
        <w:t>Ивлиев</w:t>
      </w:r>
      <w:proofErr w:type="spellEnd"/>
      <w:r w:rsidRPr="00197E60">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w:t>
      </w:r>
      <w:r w:rsidRPr="00197E60">
        <w:rPr>
          <w:rFonts w:ascii="Times New Roman" w:hAnsi="Times New Roman"/>
          <w:color w:val="000000"/>
          <w:sz w:val="28"/>
          <w:szCs w:val="28"/>
          <w:shd w:val="clear" w:color="auto" w:fill="FFFFFF"/>
        </w:rPr>
        <w:t>Правовое управление Аппарата Гос.</w:t>
      </w:r>
      <w:r>
        <w:rPr>
          <w:rFonts w:ascii="Times New Roman" w:hAnsi="Times New Roman"/>
          <w:color w:val="000000"/>
          <w:sz w:val="28"/>
          <w:szCs w:val="28"/>
          <w:shd w:val="clear" w:color="auto" w:fill="FFFFFF"/>
        </w:rPr>
        <w:t xml:space="preserve"> </w:t>
      </w:r>
      <w:r w:rsidRPr="00197E60">
        <w:rPr>
          <w:rFonts w:ascii="Times New Roman" w:hAnsi="Times New Roman"/>
          <w:color w:val="000000"/>
          <w:sz w:val="28"/>
          <w:szCs w:val="28"/>
          <w:shd w:val="clear" w:color="auto" w:fill="FFFFFF"/>
        </w:rPr>
        <w:t xml:space="preserve">Думы Федерального Собрания РФ. - </w:t>
      </w:r>
      <w:proofErr w:type="gramStart"/>
      <w:r w:rsidRPr="00197E60">
        <w:rPr>
          <w:rFonts w:ascii="Times New Roman" w:hAnsi="Times New Roman"/>
          <w:color w:val="000000"/>
          <w:sz w:val="28"/>
          <w:szCs w:val="28"/>
          <w:shd w:val="clear" w:color="auto" w:fill="FFFFFF"/>
        </w:rPr>
        <w:t>Москва :</w:t>
      </w:r>
      <w:proofErr w:type="gramEnd"/>
      <w:r w:rsidRPr="00197E60">
        <w:rPr>
          <w:rFonts w:ascii="Times New Roman" w:hAnsi="Times New Roman"/>
          <w:color w:val="000000"/>
          <w:sz w:val="28"/>
          <w:szCs w:val="28"/>
          <w:shd w:val="clear" w:color="auto" w:fill="FFFFFF"/>
        </w:rPr>
        <w:t xml:space="preserve"> </w:t>
      </w:r>
      <w:proofErr w:type="spellStart"/>
      <w:r w:rsidRPr="00197E60">
        <w:rPr>
          <w:rFonts w:ascii="Times New Roman" w:hAnsi="Times New Roman"/>
          <w:color w:val="000000"/>
          <w:sz w:val="28"/>
          <w:szCs w:val="28"/>
          <w:shd w:val="clear" w:color="auto" w:fill="FFFFFF"/>
        </w:rPr>
        <w:t>Юрайт-Издат</w:t>
      </w:r>
      <w:proofErr w:type="spellEnd"/>
      <w:r w:rsidRPr="00197E60">
        <w:rPr>
          <w:rFonts w:ascii="Times New Roman" w:hAnsi="Times New Roman"/>
          <w:color w:val="000000"/>
          <w:sz w:val="28"/>
          <w:szCs w:val="28"/>
          <w:shd w:val="clear" w:color="auto" w:fill="FFFFFF"/>
        </w:rPr>
        <w:t>, 20</w:t>
      </w:r>
      <w:r w:rsidR="006C29C3">
        <w:rPr>
          <w:rFonts w:ascii="Times New Roman" w:hAnsi="Times New Roman"/>
          <w:color w:val="000000"/>
          <w:sz w:val="28"/>
          <w:szCs w:val="28"/>
          <w:shd w:val="clear" w:color="auto" w:fill="FFFFFF"/>
        </w:rPr>
        <w:t>1</w:t>
      </w:r>
      <w:r w:rsidR="00F41F07">
        <w:rPr>
          <w:rFonts w:ascii="Times New Roman" w:hAnsi="Times New Roman"/>
          <w:color w:val="000000"/>
          <w:sz w:val="28"/>
          <w:szCs w:val="28"/>
          <w:shd w:val="clear" w:color="auto" w:fill="FFFFFF"/>
        </w:rPr>
        <w:t>4</w:t>
      </w:r>
      <w:r w:rsidRPr="00197E60">
        <w:rPr>
          <w:rFonts w:ascii="Times New Roman" w:hAnsi="Times New Roman"/>
          <w:color w:val="000000"/>
          <w:sz w:val="28"/>
          <w:szCs w:val="28"/>
          <w:shd w:val="clear" w:color="auto" w:fill="FFFFFF"/>
        </w:rPr>
        <w:t>. - 558 с.</w:t>
      </w:r>
    </w:p>
    <w:p w:rsidR="00E951A9" w:rsidRPr="00CE5D53" w:rsidRDefault="00E951A9" w:rsidP="00D738D6">
      <w:pPr>
        <w:numPr>
          <w:ilvl w:val="0"/>
          <w:numId w:val="3"/>
        </w:numPr>
        <w:tabs>
          <w:tab w:val="clear" w:pos="1429"/>
          <w:tab w:val="num" w:pos="1120"/>
        </w:tabs>
        <w:spacing w:after="0" w:line="360" w:lineRule="auto"/>
        <w:ind w:left="0" w:firstLine="709"/>
        <w:jc w:val="both"/>
        <w:rPr>
          <w:rFonts w:ascii="Times New Roman" w:hAnsi="Times New Roman"/>
          <w:color w:val="000000" w:themeColor="text1"/>
          <w:sz w:val="28"/>
          <w:szCs w:val="28"/>
        </w:rPr>
      </w:pPr>
      <w:r w:rsidRPr="00E951A9">
        <w:rPr>
          <w:rFonts w:ascii="Times New Roman" w:hAnsi="Times New Roman"/>
          <w:bCs/>
          <w:color w:val="000000" w:themeColor="text1"/>
          <w:sz w:val="28"/>
          <w:szCs w:val="28"/>
          <w:shd w:val="clear" w:color="auto" w:fill="FFFFFF"/>
        </w:rPr>
        <w:t>Комментарий к Гражданскому процессуальному кодексу Российской Федерации</w:t>
      </w:r>
      <w:r>
        <w:rPr>
          <w:rFonts w:ascii="Times New Roman" w:hAnsi="Times New Roman"/>
          <w:bCs/>
          <w:color w:val="000000" w:themeColor="text1"/>
          <w:sz w:val="28"/>
          <w:szCs w:val="28"/>
          <w:shd w:val="clear" w:color="auto" w:fill="FFFFFF"/>
        </w:rPr>
        <w:t xml:space="preserve"> </w:t>
      </w:r>
      <w:r w:rsidRPr="00E951A9">
        <w:rPr>
          <w:rFonts w:ascii="Times New Roman" w:hAnsi="Times New Roman"/>
          <w:color w:val="000000" w:themeColor="text1"/>
          <w:sz w:val="28"/>
          <w:szCs w:val="28"/>
          <w:shd w:val="clear" w:color="auto" w:fill="FFFFFF"/>
        </w:rPr>
        <w:t xml:space="preserve">/ А. П. Рыжаков. - 3-е изд., </w:t>
      </w:r>
      <w:proofErr w:type="spellStart"/>
      <w:r w:rsidRPr="00E951A9">
        <w:rPr>
          <w:rFonts w:ascii="Times New Roman" w:hAnsi="Times New Roman"/>
          <w:color w:val="000000" w:themeColor="text1"/>
          <w:sz w:val="28"/>
          <w:szCs w:val="28"/>
          <w:shd w:val="clear" w:color="auto" w:fill="FFFFFF"/>
        </w:rPr>
        <w:t>перераб</w:t>
      </w:r>
      <w:proofErr w:type="spellEnd"/>
      <w:r w:rsidRPr="00E951A9">
        <w:rPr>
          <w:rFonts w:ascii="Times New Roman" w:hAnsi="Times New Roman"/>
          <w:color w:val="000000" w:themeColor="text1"/>
          <w:sz w:val="28"/>
          <w:szCs w:val="28"/>
          <w:shd w:val="clear" w:color="auto" w:fill="FFFFFF"/>
        </w:rPr>
        <w:t xml:space="preserve">. и доп. - </w:t>
      </w:r>
      <w:proofErr w:type="gramStart"/>
      <w:r w:rsidRPr="00E951A9">
        <w:rPr>
          <w:rFonts w:ascii="Times New Roman" w:hAnsi="Times New Roman"/>
          <w:color w:val="000000" w:themeColor="text1"/>
          <w:sz w:val="28"/>
          <w:szCs w:val="28"/>
          <w:shd w:val="clear" w:color="auto" w:fill="FFFFFF"/>
        </w:rPr>
        <w:t>Москва :</w:t>
      </w:r>
      <w:proofErr w:type="gramEnd"/>
      <w:r w:rsidRPr="00E951A9">
        <w:rPr>
          <w:rFonts w:ascii="Times New Roman" w:hAnsi="Times New Roman"/>
          <w:color w:val="000000" w:themeColor="text1"/>
          <w:sz w:val="28"/>
          <w:szCs w:val="28"/>
          <w:shd w:val="clear" w:color="auto" w:fill="FFFFFF"/>
        </w:rPr>
        <w:t xml:space="preserve"> Экзамен, 20</w:t>
      </w:r>
      <w:r w:rsidR="006C29C3">
        <w:rPr>
          <w:rFonts w:ascii="Times New Roman" w:hAnsi="Times New Roman"/>
          <w:color w:val="000000" w:themeColor="text1"/>
          <w:sz w:val="28"/>
          <w:szCs w:val="28"/>
          <w:shd w:val="clear" w:color="auto" w:fill="FFFFFF"/>
        </w:rPr>
        <w:t>1</w:t>
      </w:r>
      <w:r w:rsidR="00F41F07">
        <w:rPr>
          <w:rFonts w:ascii="Times New Roman" w:hAnsi="Times New Roman"/>
          <w:color w:val="000000" w:themeColor="text1"/>
          <w:sz w:val="28"/>
          <w:szCs w:val="28"/>
          <w:shd w:val="clear" w:color="auto" w:fill="FFFFFF"/>
        </w:rPr>
        <w:t>5</w:t>
      </w:r>
      <w:r w:rsidRPr="00E951A9">
        <w:rPr>
          <w:rFonts w:ascii="Times New Roman" w:hAnsi="Times New Roman"/>
          <w:color w:val="000000" w:themeColor="text1"/>
          <w:sz w:val="28"/>
          <w:szCs w:val="28"/>
          <w:shd w:val="clear" w:color="auto" w:fill="FFFFFF"/>
        </w:rPr>
        <w:t>. - 703 с.</w:t>
      </w:r>
    </w:p>
    <w:p w:rsidR="00F41F07" w:rsidRPr="002E3154" w:rsidRDefault="00F41F07" w:rsidP="00F41F07">
      <w:pPr>
        <w:numPr>
          <w:ilvl w:val="0"/>
          <w:numId w:val="3"/>
        </w:numPr>
        <w:tabs>
          <w:tab w:val="clear" w:pos="1429"/>
          <w:tab w:val="num" w:pos="1120"/>
        </w:tabs>
        <w:spacing w:after="0" w:line="360" w:lineRule="auto"/>
        <w:ind w:left="0" w:firstLine="709"/>
        <w:jc w:val="both"/>
        <w:rPr>
          <w:rFonts w:ascii="Times New Roman" w:hAnsi="Times New Roman"/>
          <w:color w:val="000000" w:themeColor="text1"/>
          <w:sz w:val="28"/>
          <w:szCs w:val="28"/>
        </w:rPr>
      </w:pPr>
      <w:r w:rsidRPr="002E3154">
        <w:rPr>
          <w:rFonts w:ascii="Times New Roman" w:hAnsi="Times New Roman"/>
          <w:bCs/>
          <w:color w:val="000000" w:themeColor="text1"/>
          <w:sz w:val="28"/>
          <w:szCs w:val="28"/>
          <w:shd w:val="clear" w:color="auto" w:fill="FFFFFF"/>
        </w:rPr>
        <w:t>Комментарий к Гражданскому процессуальному кодексу Российской Федерации (постатейный</w:t>
      </w:r>
      <w:proofErr w:type="gramStart"/>
      <w:r w:rsidRPr="002E3154">
        <w:rPr>
          <w:rFonts w:ascii="Times New Roman" w:hAnsi="Times New Roman"/>
          <w:bCs/>
          <w:color w:val="000000" w:themeColor="text1"/>
          <w:sz w:val="28"/>
          <w:szCs w:val="28"/>
          <w:shd w:val="clear" w:color="auto" w:fill="FFFFFF"/>
        </w:rPr>
        <w:t>)</w:t>
      </w:r>
      <w:r>
        <w:rPr>
          <w:rFonts w:ascii="Times New Roman" w:hAnsi="Times New Roman"/>
          <w:bCs/>
          <w:color w:val="000000" w:themeColor="text1"/>
          <w:sz w:val="28"/>
          <w:szCs w:val="28"/>
          <w:shd w:val="clear" w:color="auto" w:fill="FFFFFF"/>
        </w:rPr>
        <w:t xml:space="preserve"> </w:t>
      </w:r>
      <w:r w:rsidRPr="002E3154">
        <w:rPr>
          <w:rFonts w:ascii="Times New Roman" w:hAnsi="Times New Roman"/>
          <w:color w:val="000000" w:themeColor="text1"/>
          <w:sz w:val="28"/>
          <w:szCs w:val="28"/>
          <w:shd w:val="clear" w:color="auto" w:fill="FFFFFF"/>
        </w:rPr>
        <w:t>:</w:t>
      </w:r>
      <w:proofErr w:type="gramEnd"/>
      <w:r w:rsidRPr="002E3154">
        <w:rPr>
          <w:rFonts w:ascii="Times New Roman" w:hAnsi="Times New Roman"/>
          <w:color w:val="000000" w:themeColor="text1"/>
          <w:sz w:val="28"/>
          <w:szCs w:val="28"/>
          <w:shd w:val="clear" w:color="auto" w:fill="FFFFFF"/>
        </w:rPr>
        <w:t xml:space="preserve"> с практическими разъяснениями официальных органов и постатейными материалами / А. Б. Борисов. - </w:t>
      </w:r>
      <w:proofErr w:type="gramStart"/>
      <w:r w:rsidRPr="002E3154">
        <w:rPr>
          <w:rFonts w:ascii="Times New Roman" w:hAnsi="Times New Roman"/>
          <w:color w:val="000000" w:themeColor="text1"/>
          <w:sz w:val="28"/>
          <w:szCs w:val="28"/>
          <w:shd w:val="clear" w:color="auto" w:fill="FFFFFF"/>
        </w:rPr>
        <w:t>Москва :</w:t>
      </w:r>
      <w:proofErr w:type="gramEnd"/>
      <w:r w:rsidRPr="002E3154">
        <w:rPr>
          <w:rFonts w:ascii="Times New Roman" w:hAnsi="Times New Roman"/>
          <w:color w:val="000000" w:themeColor="text1"/>
          <w:sz w:val="28"/>
          <w:szCs w:val="28"/>
          <w:shd w:val="clear" w:color="auto" w:fill="FFFFFF"/>
        </w:rPr>
        <w:t xml:space="preserve"> Книжный мир, 20</w:t>
      </w:r>
      <w:r>
        <w:rPr>
          <w:rFonts w:ascii="Times New Roman" w:hAnsi="Times New Roman"/>
          <w:color w:val="000000" w:themeColor="text1"/>
          <w:sz w:val="28"/>
          <w:szCs w:val="28"/>
          <w:shd w:val="clear" w:color="auto" w:fill="FFFFFF"/>
        </w:rPr>
        <w:t>11</w:t>
      </w:r>
      <w:r w:rsidRPr="002E3154">
        <w:rPr>
          <w:rFonts w:ascii="Times New Roman" w:hAnsi="Times New Roman"/>
          <w:color w:val="000000" w:themeColor="text1"/>
          <w:sz w:val="28"/>
          <w:szCs w:val="28"/>
          <w:shd w:val="clear" w:color="auto" w:fill="FFFFFF"/>
        </w:rPr>
        <w:t>. - 607 с.</w:t>
      </w:r>
    </w:p>
    <w:p w:rsidR="00F41F07" w:rsidRPr="00FD1DD9" w:rsidRDefault="00F41F07" w:rsidP="00F41F07">
      <w:pPr>
        <w:numPr>
          <w:ilvl w:val="0"/>
          <w:numId w:val="3"/>
        </w:numPr>
        <w:tabs>
          <w:tab w:val="clear" w:pos="1429"/>
          <w:tab w:val="num" w:pos="1120"/>
        </w:tabs>
        <w:spacing w:after="0" w:line="360" w:lineRule="auto"/>
        <w:ind w:left="0" w:firstLine="709"/>
        <w:jc w:val="both"/>
        <w:rPr>
          <w:rFonts w:ascii="Times New Roman" w:hAnsi="Times New Roman"/>
          <w:color w:val="000000" w:themeColor="text1"/>
          <w:sz w:val="28"/>
          <w:szCs w:val="28"/>
        </w:rPr>
      </w:pPr>
      <w:r w:rsidRPr="00FD1DD9">
        <w:rPr>
          <w:rFonts w:ascii="Times New Roman" w:hAnsi="Times New Roman"/>
          <w:bCs/>
          <w:color w:val="000000" w:themeColor="text1"/>
          <w:sz w:val="28"/>
          <w:szCs w:val="28"/>
          <w:shd w:val="clear" w:color="auto" w:fill="FFFFFF"/>
        </w:rPr>
        <w:t>Комментарий</w:t>
      </w:r>
      <w:r>
        <w:rPr>
          <w:rStyle w:val="apple-converted-space"/>
          <w:rFonts w:ascii="Times New Roman" w:hAnsi="Times New Roman"/>
          <w:color w:val="000000" w:themeColor="text1"/>
          <w:sz w:val="28"/>
          <w:szCs w:val="28"/>
          <w:shd w:val="clear" w:color="auto" w:fill="FFFFFF"/>
        </w:rPr>
        <w:t xml:space="preserve"> </w:t>
      </w:r>
      <w:r w:rsidRPr="00FD1DD9">
        <w:rPr>
          <w:rFonts w:ascii="Times New Roman" w:hAnsi="Times New Roman"/>
          <w:color w:val="000000" w:themeColor="text1"/>
          <w:sz w:val="28"/>
          <w:szCs w:val="28"/>
          <w:shd w:val="clear" w:color="auto" w:fill="FFFFFF"/>
        </w:rPr>
        <w:t xml:space="preserve">к Гражданскому процессуальному кодексу Российской </w:t>
      </w:r>
      <w:proofErr w:type="gramStart"/>
      <w:r w:rsidRPr="00FD1DD9">
        <w:rPr>
          <w:rFonts w:ascii="Times New Roman" w:hAnsi="Times New Roman"/>
          <w:color w:val="000000" w:themeColor="text1"/>
          <w:sz w:val="28"/>
          <w:szCs w:val="28"/>
          <w:shd w:val="clear" w:color="auto" w:fill="FFFFFF"/>
        </w:rPr>
        <w:t>Федерации :</w:t>
      </w:r>
      <w:proofErr w:type="gramEnd"/>
      <w:r w:rsidRPr="00FD1DD9">
        <w:rPr>
          <w:rFonts w:ascii="Times New Roman" w:hAnsi="Times New Roman"/>
          <w:color w:val="000000" w:themeColor="text1"/>
          <w:sz w:val="28"/>
          <w:szCs w:val="28"/>
          <w:shd w:val="clear" w:color="auto" w:fill="FFFFFF"/>
        </w:rPr>
        <w:t xml:space="preserve"> законы и законодательные акты / О. А. </w:t>
      </w:r>
      <w:proofErr w:type="spellStart"/>
      <w:r w:rsidRPr="00FD1DD9">
        <w:rPr>
          <w:rFonts w:ascii="Times New Roman" w:hAnsi="Times New Roman"/>
          <w:color w:val="000000" w:themeColor="text1"/>
          <w:sz w:val="28"/>
          <w:szCs w:val="28"/>
          <w:shd w:val="clear" w:color="auto" w:fill="FFFFFF"/>
        </w:rPr>
        <w:t>Рузакова</w:t>
      </w:r>
      <w:proofErr w:type="spellEnd"/>
      <w:r w:rsidRPr="00FD1DD9">
        <w:rPr>
          <w:rFonts w:ascii="Times New Roman" w:hAnsi="Times New Roman"/>
          <w:color w:val="000000" w:themeColor="text1"/>
          <w:sz w:val="28"/>
          <w:szCs w:val="28"/>
          <w:shd w:val="clear" w:color="auto" w:fill="FFFFFF"/>
        </w:rPr>
        <w:t xml:space="preserve">. - </w:t>
      </w:r>
      <w:proofErr w:type="gramStart"/>
      <w:r w:rsidRPr="00FD1DD9">
        <w:rPr>
          <w:rFonts w:ascii="Times New Roman" w:hAnsi="Times New Roman"/>
          <w:color w:val="000000" w:themeColor="text1"/>
          <w:sz w:val="28"/>
          <w:szCs w:val="28"/>
          <w:shd w:val="clear" w:color="auto" w:fill="FFFFFF"/>
        </w:rPr>
        <w:t>М. :</w:t>
      </w:r>
      <w:proofErr w:type="gramEnd"/>
      <w:r w:rsidRPr="00FD1DD9">
        <w:rPr>
          <w:rFonts w:ascii="Times New Roman" w:hAnsi="Times New Roman"/>
          <w:color w:val="000000" w:themeColor="text1"/>
          <w:sz w:val="28"/>
          <w:szCs w:val="28"/>
          <w:shd w:val="clear" w:color="auto" w:fill="FFFFFF"/>
        </w:rPr>
        <w:t xml:space="preserve"> ЭКСМО , 20</w:t>
      </w:r>
      <w:r>
        <w:rPr>
          <w:rFonts w:ascii="Times New Roman" w:hAnsi="Times New Roman"/>
          <w:color w:val="000000" w:themeColor="text1"/>
          <w:sz w:val="28"/>
          <w:szCs w:val="28"/>
          <w:shd w:val="clear" w:color="auto" w:fill="FFFFFF"/>
        </w:rPr>
        <w:t>12</w:t>
      </w:r>
      <w:r w:rsidRPr="00FD1DD9">
        <w:rPr>
          <w:rFonts w:ascii="Times New Roman" w:hAnsi="Times New Roman"/>
          <w:color w:val="000000" w:themeColor="text1"/>
          <w:sz w:val="28"/>
          <w:szCs w:val="28"/>
          <w:shd w:val="clear" w:color="auto" w:fill="FFFFFF"/>
        </w:rPr>
        <w:t>. - 592 с.</w:t>
      </w:r>
    </w:p>
    <w:p w:rsidR="00F41F07" w:rsidRPr="00FD1DD9" w:rsidRDefault="00F41F07" w:rsidP="00F41F07">
      <w:pPr>
        <w:numPr>
          <w:ilvl w:val="0"/>
          <w:numId w:val="3"/>
        </w:numPr>
        <w:tabs>
          <w:tab w:val="clear" w:pos="1429"/>
          <w:tab w:val="num" w:pos="1120"/>
        </w:tabs>
        <w:spacing w:after="0" w:line="360" w:lineRule="auto"/>
        <w:ind w:left="0" w:firstLine="709"/>
        <w:jc w:val="both"/>
        <w:rPr>
          <w:rFonts w:ascii="Times New Roman" w:hAnsi="Times New Roman"/>
          <w:color w:val="000000" w:themeColor="text1"/>
          <w:sz w:val="28"/>
          <w:szCs w:val="28"/>
        </w:rPr>
      </w:pPr>
      <w:r w:rsidRPr="00FD1DD9">
        <w:rPr>
          <w:rFonts w:ascii="Times New Roman" w:hAnsi="Times New Roman"/>
          <w:bCs/>
          <w:color w:val="000000" w:themeColor="text1"/>
          <w:sz w:val="28"/>
          <w:szCs w:val="28"/>
          <w:shd w:val="clear" w:color="auto" w:fill="FFFFFF"/>
        </w:rPr>
        <w:lastRenderedPageBreak/>
        <w:t>Комментарий</w:t>
      </w:r>
      <w:r>
        <w:rPr>
          <w:rFonts w:ascii="Times New Roman" w:hAnsi="Times New Roman"/>
          <w:bCs/>
          <w:color w:val="000000" w:themeColor="text1"/>
          <w:sz w:val="28"/>
          <w:szCs w:val="28"/>
          <w:shd w:val="clear" w:color="auto" w:fill="FFFFFF"/>
        </w:rPr>
        <w:t xml:space="preserve"> </w:t>
      </w:r>
      <w:r w:rsidRPr="00FD1DD9">
        <w:rPr>
          <w:rFonts w:ascii="Times New Roman" w:hAnsi="Times New Roman"/>
          <w:bCs/>
          <w:color w:val="000000" w:themeColor="text1"/>
          <w:sz w:val="28"/>
          <w:szCs w:val="28"/>
          <w:shd w:val="clear" w:color="auto" w:fill="FFFFFF"/>
        </w:rPr>
        <w:t>к Гражданскому</w:t>
      </w:r>
      <w:r>
        <w:rPr>
          <w:rFonts w:ascii="Times New Roman" w:hAnsi="Times New Roman"/>
          <w:bCs/>
          <w:color w:val="000000" w:themeColor="text1"/>
          <w:sz w:val="28"/>
          <w:szCs w:val="28"/>
          <w:shd w:val="clear" w:color="auto" w:fill="FFFFFF"/>
        </w:rPr>
        <w:t xml:space="preserve"> </w:t>
      </w:r>
      <w:r w:rsidRPr="00FD1DD9">
        <w:rPr>
          <w:rFonts w:ascii="Times New Roman" w:hAnsi="Times New Roman"/>
          <w:color w:val="000000" w:themeColor="text1"/>
          <w:sz w:val="28"/>
          <w:szCs w:val="28"/>
          <w:shd w:val="clear" w:color="auto" w:fill="FFFFFF"/>
        </w:rPr>
        <w:t xml:space="preserve">процессуальному кодексу Российской </w:t>
      </w:r>
      <w:proofErr w:type="gramStart"/>
      <w:r w:rsidRPr="00FD1DD9">
        <w:rPr>
          <w:rFonts w:ascii="Times New Roman" w:hAnsi="Times New Roman"/>
          <w:color w:val="000000" w:themeColor="text1"/>
          <w:sz w:val="28"/>
          <w:szCs w:val="28"/>
          <w:shd w:val="clear" w:color="auto" w:fill="FFFFFF"/>
        </w:rPr>
        <w:t xml:space="preserve">Федерации </w:t>
      </w:r>
      <w:r>
        <w:rPr>
          <w:rFonts w:ascii="Times New Roman" w:hAnsi="Times New Roman"/>
          <w:color w:val="000000" w:themeColor="text1"/>
          <w:sz w:val="28"/>
          <w:szCs w:val="28"/>
          <w:shd w:val="clear" w:color="auto" w:fill="FFFFFF"/>
        </w:rPr>
        <w:t>:</w:t>
      </w:r>
      <w:proofErr w:type="gramEnd"/>
      <w:r>
        <w:rPr>
          <w:rFonts w:ascii="Times New Roman" w:hAnsi="Times New Roman"/>
          <w:color w:val="000000" w:themeColor="text1"/>
          <w:sz w:val="28"/>
          <w:szCs w:val="28"/>
          <w:shd w:val="clear" w:color="auto" w:fill="FFFFFF"/>
        </w:rPr>
        <w:t xml:space="preserve"> практическая работа / </w:t>
      </w:r>
      <w:r w:rsidRPr="00FD1DD9">
        <w:rPr>
          <w:rFonts w:ascii="Times New Roman" w:hAnsi="Times New Roman"/>
          <w:color w:val="000000" w:themeColor="text1"/>
          <w:sz w:val="28"/>
          <w:szCs w:val="28"/>
          <w:shd w:val="clear" w:color="auto" w:fill="FFFFFF"/>
        </w:rPr>
        <w:t xml:space="preserve">Авт. кол. : </w:t>
      </w:r>
      <w:proofErr w:type="spellStart"/>
      <w:r w:rsidRPr="00FD1DD9">
        <w:rPr>
          <w:rFonts w:ascii="Times New Roman" w:hAnsi="Times New Roman"/>
          <w:color w:val="000000" w:themeColor="text1"/>
          <w:sz w:val="28"/>
          <w:szCs w:val="28"/>
          <w:shd w:val="clear" w:color="auto" w:fill="FFFFFF"/>
        </w:rPr>
        <w:t>Бобкова</w:t>
      </w:r>
      <w:proofErr w:type="spellEnd"/>
      <w:r w:rsidRPr="00FD1DD9">
        <w:rPr>
          <w:rFonts w:ascii="Times New Roman" w:hAnsi="Times New Roman"/>
          <w:color w:val="000000" w:themeColor="text1"/>
          <w:sz w:val="28"/>
          <w:szCs w:val="28"/>
          <w:shd w:val="clear" w:color="auto" w:fill="FFFFFF"/>
        </w:rPr>
        <w:t xml:space="preserve"> О. В., </w:t>
      </w:r>
      <w:proofErr w:type="spellStart"/>
      <w:r w:rsidRPr="00FD1DD9">
        <w:rPr>
          <w:rFonts w:ascii="Times New Roman" w:hAnsi="Times New Roman"/>
          <w:color w:val="000000" w:themeColor="text1"/>
          <w:sz w:val="28"/>
          <w:szCs w:val="28"/>
          <w:shd w:val="clear" w:color="auto" w:fill="FFFFFF"/>
        </w:rPr>
        <w:t>Гатин</w:t>
      </w:r>
      <w:proofErr w:type="spellEnd"/>
      <w:r w:rsidRPr="00FD1DD9">
        <w:rPr>
          <w:rFonts w:ascii="Times New Roman" w:hAnsi="Times New Roman"/>
          <w:color w:val="000000" w:themeColor="text1"/>
          <w:sz w:val="28"/>
          <w:szCs w:val="28"/>
          <w:shd w:val="clear" w:color="auto" w:fill="FFFFFF"/>
        </w:rPr>
        <w:t xml:space="preserve"> А. М., </w:t>
      </w:r>
      <w:proofErr w:type="spellStart"/>
      <w:r w:rsidRPr="00FD1DD9">
        <w:rPr>
          <w:rFonts w:ascii="Times New Roman" w:hAnsi="Times New Roman"/>
          <w:color w:val="000000" w:themeColor="text1"/>
          <w:sz w:val="28"/>
          <w:szCs w:val="28"/>
          <w:shd w:val="clear" w:color="auto" w:fill="FFFFFF"/>
        </w:rPr>
        <w:t>Зенина</w:t>
      </w:r>
      <w:proofErr w:type="spellEnd"/>
      <w:r w:rsidRPr="00FD1DD9">
        <w:rPr>
          <w:rFonts w:ascii="Times New Roman" w:hAnsi="Times New Roman"/>
          <w:color w:val="000000" w:themeColor="text1"/>
          <w:sz w:val="28"/>
          <w:szCs w:val="28"/>
          <w:shd w:val="clear" w:color="auto" w:fill="FFFFFF"/>
        </w:rPr>
        <w:t xml:space="preserve"> В. Ю. и др. - М. : </w:t>
      </w:r>
      <w:proofErr w:type="spellStart"/>
      <w:r w:rsidRPr="00FD1DD9">
        <w:rPr>
          <w:rFonts w:ascii="Times New Roman" w:hAnsi="Times New Roman"/>
          <w:color w:val="000000" w:themeColor="text1"/>
          <w:sz w:val="28"/>
          <w:szCs w:val="28"/>
          <w:shd w:val="clear" w:color="auto" w:fill="FFFFFF"/>
        </w:rPr>
        <w:t>Эксмо</w:t>
      </w:r>
      <w:proofErr w:type="spellEnd"/>
      <w:r w:rsidRPr="00FD1DD9">
        <w:rPr>
          <w:rFonts w:ascii="Times New Roman" w:hAnsi="Times New Roman"/>
          <w:color w:val="000000" w:themeColor="text1"/>
          <w:sz w:val="28"/>
          <w:szCs w:val="28"/>
          <w:shd w:val="clear" w:color="auto" w:fill="FFFFFF"/>
        </w:rPr>
        <w:t>, 20</w:t>
      </w:r>
      <w:r>
        <w:rPr>
          <w:rFonts w:ascii="Times New Roman" w:hAnsi="Times New Roman"/>
          <w:color w:val="000000" w:themeColor="text1"/>
          <w:sz w:val="28"/>
          <w:szCs w:val="28"/>
          <w:shd w:val="clear" w:color="auto" w:fill="FFFFFF"/>
        </w:rPr>
        <w:t>13</w:t>
      </w:r>
      <w:r w:rsidRPr="00FD1DD9">
        <w:rPr>
          <w:rFonts w:ascii="Times New Roman" w:hAnsi="Times New Roman"/>
          <w:color w:val="000000" w:themeColor="text1"/>
          <w:sz w:val="28"/>
          <w:szCs w:val="28"/>
          <w:shd w:val="clear" w:color="auto" w:fill="FFFFFF"/>
        </w:rPr>
        <w:t>. - 800 с.</w:t>
      </w:r>
    </w:p>
    <w:p w:rsidR="00F41F07" w:rsidRPr="002439B7" w:rsidRDefault="00F41F07" w:rsidP="00F41F07">
      <w:pPr>
        <w:numPr>
          <w:ilvl w:val="0"/>
          <w:numId w:val="3"/>
        </w:numPr>
        <w:tabs>
          <w:tab w:val="clear" w:pos="1429"/>
          <w:tab w:val="num" w:pos="1120"/>
        </w:tabs>
        <w:spacing w:after="0" w:line="360" w:lineRule="auto"/>
        <w:ind w:left="0" w:firstLine="709"/>
        <w:jc w:val="both"/>
        <w:rPr>
          <w:rFonts w:ascii="Times New Roman" w:hAnsi="Times New Roman"/>
          <w:color w:val="000000" w:themeColor="text1"/>
          <w:sz w:val="28"/>
          <w:szCs w:val="28"/>
        </w:rPr>
      </w:pPr>
      <w:r w:rsidRPr="002439B7">
        <w:rPr>
          <w:rFonts w:ascii="Times New Roman" w:hAnsi="Times New Roman"/>
          <w:sz w:val="28"/>
          <w:szCs w:val="28"/>
        </w:rPr>
        <w:t xml:space="preserve">Концепция развития гражданского законодательства Российской Федерации / </w:t>
      </w:r>
      <w:proofErr w:type="spellStart"/>
      <w:r w:rsidRPr="002439B7">
        <w:rPr>
          <w:rFonts w:ascii="Times New Roman" w:hAnsi="Times New Roman"/>
          <w:sz w:val="28"/>
          <w:szCs w:val="28"/>
        </w:rPr>
        <w:t>Исслед</w:t>
      </w:r>
      <w:proofErr w:type="spellEnd"/>
      <w:r w:rsidRPr="002439B7">
        <w:rPr>
          <w:rFonts w:ascii="Times New Roman" w:hAnsi="Times New Roman"/>
          <w:sz w:val="28"/>
          <w:szCs w:val="28"/>
        </w:rPr>
        <w:t>. центр частного права. Вступ. ст. А.</w:t>
      </w:r>
      <w:r>
        <w:rPr>
          <w:rFonts w:ascii="Times New Roman" w:hAnsi="Times New Roman"/>
          <w:sz w:val="28"/>
          <w:szCs w:val="28"/>
        </w:rPr>
        <w:t xml:space="preserve"> </w:t>
      </w:r>
      <w:r w:rsidRPr="002439B7">
        <w:rPr>
          <w:rFonts w:ascii="Times New Roman" w:hAnsi="Times New Roman"/>
          <w:sz w:val="28"/>
          <w:szCs w:val="28"/>
        </w:rPr>
        <w:t xml:space="preserve">Л. Маковского. </w:t>
      </w:r>
      <w:r>
        <w:rPr>
          <w:rFonts w:ascii="Times New Roman" w:hAnsi="Times New Roman"/>
          <w:sz w:val="28"/>
          <w:szCs w:val="28"/>
        </w:rPr>
        <w:t>-</w:t>
      </w:r>
      <w:r w:rsidRPr="002439B7">
        <w:rPr>
          <w:rFonts w:ascii="Times New Roman" w:hAnsi="Times New Roman"/>
          <w:sz w:val="28"/>
          <w:szCs w:val="28"/>
        </w:rPr>
        <w:t xml:space="preserve"> </w:t>
      </w:r>
      <w:proofErr w:type="gramStart"/>
      <w:r w:rsidRPr="002439B7">
        <w:rPr>
          <w:rFonts w:ascii="Times New Roman" w:hAnsi="Times New Roman"/>
          <w:sz w:val="28"/>
          <w:szCs w:val="28"/>
        </w:rPr>
        <w:t>М.</w:t>
      </w:r>
      <w:r>
        <w:rPr>
          <w:rFonts w:ascii="Times New Roman" w:hAnsi="Times New Roman"/>
          <w:sz w:val="28"/>
          <w:szCs w:val="28"/>
        </w:rPr>
        <w:t xml:space="preserve"> </w:t>
      </w:r>
      <w:r w:rsidRPr="002439B7">
        <w:rPr>
          <w:rFonts w:ascii="Times New Roman" w:hAnsi="Times New Roman"/>
          <w:sz w:val="28"/>
          <w:szCs w:val="28"/>
        </w:rPr>
        <w:t>:</w:t>
      </w:r>
      <w:proofErr w:type="gramEnd"/>
      <w:r w:rsidRPr="002439B7">
        <w:rPr>
          <w:rFonts w:ascii="Times New Roman" w:hAnsi="Times New Roman"/>
          <w:sz w:val="28"/>
          <w:szCs w:val="28"/>
        </w:rPr>
        <w:t xml:space="preserve"> Статут, 20</w:t>
      </w:r>
      <w:r>
        <w:rPr>
          <w:rFonts w:ascii="Times New Roman" w:hAnsi="Times New Roman"/>
          <w:sz w:val="28"/>
          <w:szCs w:val="28"/>
        </w:rPr>
        <w:t>14</w:t>
      </w:r>
      <w:r w:rsidRPr="002439B7">
        <w:rPr>
          <w:rFonts w:ascii="Times New Roman" w:hAnsi="Times New Roman"/>
          <w:sz w:val="28"/>
          <w:szCs w:val="28"/>
        </w:rPr>
        <w:t xml:space="preserve">. </w:t>
      </w:r>
      <w:r>
        <w:rPr>
          <w:rFonts w:ascii="Times New Roman" w:hAnsi="Times New Roman"/>
          <w:sz w:val="28"/>
          <w:szCs w:val="28"/>
        </w:rPr>
        <w:t>-</w:t>
      </w:r>
      <w:r w:rsidRPr="002439B7">
        <w:rPr>
          <w:rFonts w:ascii="Times New Roman" w:hAnsi="Times New Roman"/>
          <w:sz w:val="28"/>
          <w:szCs w:val="28"/>
        </w:rPr>
        <w:t xml:space="preserve"> 160</w:t>
      </w:r>
      <w:r>
        <w:rPr>
          <w:rFonts w:ascii="Times New Roman" w:hAnsi="Times New Roman"/>
          <w:sz w:val="28"/>
          <w:szCs w:val="28"/>
        </w:rPr>
        <w:t xml:space="preserve"> </w:t>
      </w:r>
      <w:r w:rsidRPr="002439B7">
        <w:rPr>
          <w:rFonts w:ascii="Times New Roman" w:hAnsi="Times New Roman"/>
          <w:sz w:val="28"/>
          <w:szCs w:val="28"/>
        </w:rPr>
        <w:t>с.</w:t>
      </w:r>
    </w:p>
    <w:p w:rsidR="00F41F07" w:rsidRPr="002439B7" w:rsidRDefault="00F41F07" w:rsidP="00F41F07">
      <w:pPr>
        <w:numPr>
          <w:ilvl w:val="0"/>
          <w:numId w:val="3"/>
        </w:numPr>
        <w:tabs>
          <w:tab w:val="clear" w:pos="1429"/>
          <w:tab w:val="num" w:pos="1120"/>
        </w:tabs>
        <w:spacing w:after="0" w:line="360" w:lineRule="auto"/>
        <w:ind w:left="0" w:firstLine="709"/>
        <w:jc w:val="both"/>
        <w:rPr>
          <w:rFonts w:ascii="Times New Roman" w:hAnsi="Times New Roman"/>
          <w:color w:val="000000" w:themeColor="text1"/>
          <w:sz w:val="28"/>
          <w:szCs w:val="28"/>
        </w:rPr>
      </w:pPr>
      <w:r w:rsidRPr="002439B7">
        <w:rPr>
          <w:rFonts w:ascii="Times New Roman" w:hAnsi="Times New Roman"/>
          <w:sz w:val="28"/>
          <w:szCs w:val="28"/>
        </w:rPr>
        <w:t xml:space="preserve">Маковский, А. Л. О кодификации гражданского права / А. Л. Маковский; </w:t>
      </w:r>
      <w:proofErr w:type="spellStart"/>
      <w:r w:rsidRPr="002439B7">
        <w:rPr>
          <w:rFonts w:ascii="Times New Roman" w:hAnsi="Times New Roman"/>
          <w:sz w:val="28"/>
          <w:szCs w:val="28"/>
        </w:rPr>
        <w:t>Исслед</w:t>
      </w:r>
      <w:proofErr w:type="spellEnd"/>
      <w:r w:rsidRPr="002439B7">
        <w:rPr>
          <w:rFonts w:ascii="Times New Roman" w:hAnsi="Times New Roman"/>
          <w:sz w:val="28"/>
          <w:szCs w:val="28"/>
        </w:rPr>
        <w:t xml:space="preserve">. центр частного права. </w:t>
      </w:r>
      <w:r>
        <w:rPr>
          <w:rFonts w:ascii="Times New Roman" w:hAnsi="Times New Roman"/>
          <w:sz w:val="28"/>
          <w:szCs w:val="28"/>
        </w:rPr>
        <w:t>-</w:t>
      </w:r>
      <w:r w:rsidRPr="002439B7">
        <w:rPr>
          <w:rFonts w:ascii="Times New Roman" w:hAnsi="Times New Roman"/>
          <w:sz w:val="28"/>
          <w:szCs w:val="28"/>
        </w:rPr>
        <w:t xml:space="preserve"> М.: Статут, 201</w:t>
      </w:r>
      <w:r>
        <w:rPr>
          <w:rFonts w:ascii="Times New Roman" w:hAnsi="Times New Roman"/>
          <w:sz w:val="28"/>
          <w:szCs w:val="28"/>
        </w:rPr>
        <w:t>5</w:t>
      </w:r>
      <w:r w:rsidRPr="002439B7">
        <w:rPr>
          <w:rFonts w:ascii="Times New Roman" w:hAnsi="Times New Roman"/>
          <w:sz w:val="28"/>
          <w:szCs w:val="28"/>
        </w:rPr>
        <w:t>. - 736 с.</w:t>
      </w:r>
    </w:p>
    <w:p w:rsidR="00F41F07" w:rsidRPr="00CE5D53" w:rsidRDefault="00F41F07" w:rsidP="00F41F07">
      <w:pPr>
        <w:numPr>
          <w:ilvl w:val="0"/>
          <w:numId w:val="3"/>
        </w:numPr>
        <w:tabs>
          <w:tab w:val="clear" w:pos="1429"/>
          <w:tab w:val="num" w:pos="1120"/>
        </w:tabs>
        <w:spacing w:after="0" w:line="360" w:lineRule="auto"/>
        <w:ind w:left="0" w:firstLine="709"/>
        <w:jc w:val="both"/>
        <w:rPr>
          <w:rFonts w:ascii="Times New Roman" w:hAnsi="Times New Roman"/>
          <w:color w:val="000000" w:themeColor="text1"/>
          <w:sz w:val="28"/>
          <w:szCs w:val="28"/>
        </w:rPr>
      </w:pPr>
      <w:r w:rsidRPr="00CE5D53">
        <w:rPr>
          <w:rFonts w:ascii="Times New Roman" w:hAnsi="Times New Roman"/>
          <w:color w:val="000000" w:themeColor="text1"/>
          <w:sz w:val="28"/>
          <w:szCs w:val="28"/>
          <w:shd w:val="clear" w:color="auto" w:fill="FFFFFF"/>
        </w:rPr>
        <w:t>Мохова А.</w:t>
      </w:r>
      <w:r>
        <w:rPr>
          <w:rFonts w:ascii="Times New Roman" w:hAnsi="Times New Roman"/>
          <w:color w:val="000000" w:themeColor="text1"/>
          <w:sz w:val="28"/>
          <w:szCs w:val="28"/>
          <w:shd w:val="clear" w:color="auto" w:fill="FFFFFF"/>
        </w:rPr>
        <w:t xml:space="preserve"> </w:t>
      </w:r>
      <w:r w:rsidRPr="00CE5D53">
        <w:rPr>
          <w:rFonts w:ascii="Times New Roman" w:hAnsi="Times New Roman"/>
          <w:color w:val="000000" w:themeColor="text1"/>
          <w:sz w:val="28"/>
          <w:szCs w:val="28"/>
          <w:shd w:val="clear" w:color="auto" w:fill="FFFFFF"/>
        </w:rPr>
        <w:t>А. , Филиппова П.</w:t>
      </w:r>
      <w:r>
        <w:rPr>
          <w:rFonts w:ascii="Times New Roman" w:hAnsi="Times New Roman"/>
          <w:color w:val="000000" w:themeColor="text1"/>
          <w:sz w:val="28"/>
          <w:szCs w:val="28"/>
          <w:shd w:val="clear" w:color="auto" w:fill="FFFFFF"/>
        </w:rPr>
        <w:t xml:space="preserve"> </w:t>
      </w:r>
      <w:r w:rsidRPr="00CE5D53">
        <w:rPr>
          <w:rFonts w:ascii="Times New Roman" w:hAnsi="Times New Roman"/>
          <w:color w:val="000000" w:themeColor="text1"/>
          <w:sz w:val="28"/>
          <w:szCs w:val="28"/>
          <w:shd w:val="clear" w:color="auto" w:fill="FFFFFF"/>
        </w:rPr>
        <w:t xml:space="preserve">М. Гражданский процесс. - Учебник 2-е изд. доп., </w:t>
      </w:r>
      <w:proofErr w:type="spellStart"/>
      <w:r w:rsidRPr="00CE5D53">
        <w:rPr>
          <w:rFonts w:ascii="Times New Roman" w:hAnsi="Times New Roman"/>
          <w:color w:val="000000" w:themeColor="text1"/>
          <w:sz w:val="28"/>
          <w:szCs w:val="28"/>
          <w:shd w:val="clear" w:color="auto" w:fill="FFFFFF"/>
        </w:rPr>
        <w:t>перераб</w:t>
      </w:r>
      <w:proofErr w:type="spellEnd"/>
      <w:r w:rsidRPr="00CE5D53">
        <w:rPr>
          <w:rFonts w:ascii="Times New Roman" w:hAnsi="Times New Roman"/>
          <w:color w:val="000000" w:themeColor="text1"/>
          <w:sz w:val="28"/>
          <w:szCs w:val="28"/>
          <w:shd w:val="clear" w:color="auto" w:fill="FFFFFF"/>
        </w:rPr>
        <w:t>. / Под ред. А.</w:t>
      </w:r>
      <w:r>
        <w:rPr>
          <w:rFonts w:ascii="Times New Roman" w:hAnsi="Times New Roman"/>
          <w:color w:val="000000" w:themeColor="text1"/>
          <w:sz w:val="28"/>
          <w:szCs w:val="28"/>
          <w:shd w:val="clear" w:color="auto" w:fill="FFFFFF"/>
        </w:rPr>
        <w:t xml:space="preserve"> </w:t>
      </w:r>
      <w:r w:rsidRPr="00CE5D53">
        <w:rPr>
          <w:rFonts w:ascii="Times New Roman" w:hAnsi="Times New Roman"/>
          <w:color w:val="000000" w:themeColor="text1"/>
          <w:sz w:val="28"/>
          <w:szCs w:val="28"/>
          <w:shd w:val="clear" w:color="auto" w:fill="FFFFFF"/>
        </w:rPr>
        <w:t xml:space="preserve">Г. Коваленко. - Юридическая фирма </w:t>
      </w:r>
      <w:r w:rsidR="00A80BEC">
        <w:rPr>
          <w:rFonts w:ascii="Times New Roman" w:hAnsi="Times New Roman"/>
          <w:color w:val="000000" w:themeColor="text1"/>
          <w:sz w:val="28"/>
          <w:szCs w:val="28"/>
          <w:shd w:val="clear" w:color="auto" w:fill="FFFFFF"/>
        </w:rPr>
        <w:t>«</w:t>
      </w:r>
      <w:r w:rsidRPr="00CE5D53">
        <w:rPr>
          <w:rFonts w:ascii="Times New Roman" w:hAnsi="Times New Roman"/>
          <w:color w:val="000000" w:themeColor="text1"/>
          <w:sz w:val="28"/>
          <w:szCs w:val="28"/>
          <w:shd w:val="clear" w:color="auto" w:fill="FFFFFF"/>
        </w:rPr>
        <w:t>Контракт</w:t>
      </w:r>
      <w:proofErr w:type="gramStart"/>
      <w:r w:rsidR="00A80BEC">
        <w:rPr>
          <w:rFonts w:ascii="Times New Roman" w:hAnsi="Times New Roman"/>
          <w:color w:val="000000" w:themeColor="text1"/>
          <w:sz w:val="28"/>
          <w:szCs w:val="28"/>
          <w:shd w:val="clear" w:color="auto" w:fill="FFFFFF"/>
        </w:rPr>
        <w:t>»</w:t>
      </w:r>
      <w:r>
        <w:rPr>
          <w:rFonts w:ascii="Times New Roman" w:hAnsi="Times New Roman"/>
          <w:color w:val="000000" w:themeColor="text1"/>
          <w:sz w:val="28"/>
          <w:szCs w:val="28"/>
          <w:shd w:val="clear" w:color="auto" w:fill="FFFFFF"/>
        </w:rPr>
        <w:t xml:space="preserve"> </w:t>
      </w:r>
      <w:r w:rsidRPr="00CE5D53">
        <w:rPr>
          <w:rFonts w:ascii="Times New Roman" w:hAnsi="Times New Roman"/>
          <w:color w:val="000000" w:themeColor="text1"/>
          <w:sz w:val="28"/>
          <w:szCs w:val="28"/>
          <w:shd w:val="clear" w:color="auto" w:fill="FFFFFF"/>
        </w:rPr>
        <w:t>;</w:t>
      </w:r>
      <w:proofErr w:type="gramEnd"/>
      <w:r w:rsidRPr="00CE5D53">
        <w:rPr>
          <w:rFonts w:ascii="Times New Roman" w:hAnsi="Times New Roman"/>
          <w:color w:val="000000" w:themeColor="text1"/>
          <w:sz w:val="28"/>
          <w:szCs w:val="28"/>
          <w:shd w:val="clear" w:color="auto" w:fill="FFFFFF"/>
        </w:rPr>
        <w:t xml:space="preserve"> Издательский Дом </w:t>
      </w:r>
      <w:r w:rsidR="00A80BEC">
        <w:rPr>
          <w:rFonts w:ascii="Times New Roman" w:hAnsi="Times New Roman"/>
          <w:color w:val="000000" w:themeColor="text1"/>
          <w:sz w:val="28"/>
          <w:szCs w:val="28"/>
          <w:shd w:val="clear" w:color="auto" w:fill="FFFFFF"/>
        </w:rPr>
        <w:t>«</w:t>
      </w:r>
      <w:r w:rsidRPr="00CE5D53">
        <w:rPr>
          <w:rFonts w:ascii="Times New Roman" w:hAnsi="Times New Roman"/>
          <w:color w:val="000000" w:themeColor="text1"/>
          <w:sz w:val="28"/>
          <w:szCs w:val="28"/>
          <w:shd w:val="clear" w:color="auto" w:fill="FFFFFF"/>
        </w:rPr>
        <w:t>ИНФРА-М</w:t>
      </w:r>
      <w:r w:rsidR="00A80BEC">
        <w:rPr>
          <w:rFonts w:ascii="Times New Roman" w:hAnsi="Times New Roman"/>
          <w:color w:val="000000" w:themeColor="text1"/>
          <w:sz w:val="28"/>
          <w:szCs w:val="28"/>
          <w:shd w:val="clear" w:color="auto" w:fill="FFFFFF"/>
        </w:rPr>
        <w:t>»</w:t>
      </w:r>
      <w:r w:rsidRPr="00CE5D53">
        <w:rPr>
          <w:rFonts w:ascii="Times New Roman" w:hAnsi="Times New Roman"/>
          <w:color w:val="000000" w:themeColor="text1"/>
          <w:sz w:val="28"/>
          <w:szCs w:val="28"/>
          <w:shd w:val="clear" w:color="auto" w:fill="FFFFFF"/>
        </w:rPr>
        <w:t>, 201</w:t>
      </w:r>
      <w:r>
        <w:rPr>
          <w:rFonts w:ascii="Times New Roman" w:hAnsi="Times New Roman"/>
          <w:color w:val="000000" w:themeColor="text1"/>
          <w:sz w:val="28"/>
          <w:szCs w:val="28"/>
          <w:shd w:val="clear" w:color="auto" w:fill="FFFFFF"/>
        </w:rPr>
        <w:t>1</w:t>
      </w:r>
      <w:r w:rsidRPr="00CE5D53">
        <w:rPr>
          <w:rFonts w:ascii="Times New Roman" w:hAnsi="Times New Roman"/>
          <w:color w:val="000000" w:themeColor="text1"/>
          <w:sz w:val="28"/>
          <w:szCs w:val="28"/>
          <w:shd w:val="clear" w:color="auto" w:fill="FFFFFF"/>
        </w:rPr>
        <w:t>. - 305</w:t>
      </w:r>
      <w:r>
        <w:rPr>
          <w:rFonts w:ascii="Times New Roman" w:hAnsi="Times New Roman"/>
          <w:color w:val="000000" w:themeColor="text1"/>
          <w:sz w:val="28"/>
          <w:szCs w:val="28"/>
          <w:shd w:val="clear" w:color="auto" w:fill="FFFFFF"/>
        </w:rPr>
        <w:t xml:space="preserve"> с</w:t>
      </w:r>
      <w:r w:rsidRPr="00CE5D53">
        <w:rPr>
          <w:rFonts w:ascii="Times New Roman" w:hAnsi="Times New Roman"/>
          <w:color w:val="000000" w:themeColor="text1"/>
          <w:sz w:val="28"/>
          <w:szCs w:val="28"/>
          <w:shd w:val="clear" w:color="auto" w:fill="FFFFFF"/>
        </w:rPr>
        <w:t>.</w:t>
      </w:r>
    </w:p>
    <w:p w:rsidR="00F41F07" w:rsidRPr="004F3A4B" w:rsidRDefault="00F41F07" w:rsidP="00F41F07">
      <w:pPr>
        <w:numPr>
          <w:ilvl w:val="0"/>
          <w:numId w:val="3"/>
        </w:numPr>
        <w:tabs>
          <w:tab w:val="clear" w:pos="1429"/>
          <w:tab w:val="num" w:pos="1120"/>
        </w:tabs>
        <w:spacing w:after="0" w:line="360" w:lineRule="auto"/>
        <w:ind w:left="0" w:firstLine="709"/>
        <w:jc w:val="both"/>
        <w:rPr>
          <w:rFonts w:ascii="Times New Roman" w:hAnsi="Times New Roman"/>
          <w:color w:val="000000" w:themeColor="text1"/>
          <w:sz w:val="28"/>
          <w:szCs w:val="28"/>
        </w:rPr>
      </w:pPr>
      <w:r w:rsidRPr="004F3A4B">
        <w:rPr>
          <w:rFonts w:ascii="Times New Roman" w:hAnsi="Times New Roman"/>
          <w:bCs/>
          <w:color w:val="000000" w:themeColor="text1"/>
          <w:sz w:val="28"/>
          <w:szCs w:val="28"/>
          <w:shd w:val="clear" w:color="auto" w:fill="FFFFFF"/>
        </w:rPr>
        <w:t>Постатейный</w:t>
      </w:r>
      <w:r>
        <w:rPr>
          <w:rFonts w:ascii="Times New Roman" w:hAnsi="Times New Roman"/>
          <w:bCs/>
          <w:color w:val="000000" w:themeColor="text1"/>
          <w:sz w:val="28"/>
          <w:szCs w:val="28"/>
          <w:shd w:val="clear" w:color="auto" w:fill="FFFFFF"/>
        </w:rPr>
        <w:t xml:space="preserve"> </w:t>
      </w:r>
      <w:r w:rsidRPr="004F3A4B">
        <w:rPr>
          <w:rFonts w:ascii="Times New Roman" w:hAnsi="Times New Roman"/>
          <w:bCs/>
          <w:color w:val="000000" w:themeColor="text1"/>
          <w:sz w:val="28"/>
          <w:szCs w:val="28"/>
          <w:shd w:val="clear" w:color="auto" w:fill="FFFFFF"/>
        </w:rPr>
        <w:t>комментарий</w:t>
      </w:r>
      <w:r>
        <w:rPr>
          <w:rFonts w:ascii="Times New Roman" w:hAnsi="Times New Roman"/>
          <w:bCs/>
          <w:color w:val="000000" w:themeColor="text1"/>
          <w:sz w:val="28"/>
          <w:szCs w:val="28"/>
          <w:shd w:val="clear" w:color="auto" w:fill="FFFFFF"/>
        </w:rPr>
        <w:t xml:space="preserve"> </w:t>
      </w:r>
      <w:r w:rsidRPr="004F3A4B">
        <w:rPr>
          <w:rFonts w:ascii="Times New Roman" w:hAnsi="Times New Roman"/>
          <w:bCs/>
          <w:color w:val="000000" w:themeColor="text1"/>
          <w:sz w:val="28"/>
          <w:szCs w:val="28"/>
          <w:shd w:val="clear" w:color="auto" w:fill="FFFFFF"/>
        </w:rPr>
        <w:t>к</w:t>
      </w:r>
      <w:r>
        <w:rPr>
          <w:rFonts w:ascii="Times New Roman" w:hAnsi="Times New Roman"/>
          <w:bCs/>
          <w:color w:val="000000" w:themeColor="text1"/>
          <w:sz w:val="28"/>
          <w:szCs w:val="28"/>
          <w:shd w:val="clear" w:color="auto" w:fill="FFFFFF"/>
        </w:rPr>
        <w:t xml:space="preserve"> </w:t>
      </w:r>
      <w:r w:rsidRPr="004F3A4B">
        <w:rPr>
          <w:rFonts w:ascii="Times New Roman" w:hAnsi="Times New Roman"/>
          <w:color w:val="000000" w:themeColor="text1"/>
          <w:sz w:val="28"/>
          <w:szCs w:val="28"/>
          <w:shd w:val="clear" w:color="auto" w:fill="FFFFFF"/>
        </w:rPr>
        <w:t xml:space="preserve">Гражданскому процессуальному кодексу Российской Федерации / под ред. П. В. </w:t>
      </w:r>
      <w:proofErr w:type="spellStart"/>
      <w:r w:rsidRPr="004F3A4B">
        <w:rPr>
          <w:rFonts w:ascii="Times New Roman" w:hAnsi="Times New Roman"/>
          <w:color w:val="000000" w:themeColor="text1"/>
          <w:sz w:val="28"/>
          <w:szCs w:val="28"/>
          <w:shd w:val="clear" w:color="auto" w:fill="FFFFFF"/>
        </w:rPr>
        <w:t>Крашенникова</w:t>
      </w:r>
      <w:proofErr w:type="spellEnd"/>
      <w:r w:rsidRPr="004F3A4B">
        <w:rPr>
          <w:rFonts w:ascii="Times New Roman" w:hAnsi="Times New Roman"/>
          <w:color w:val="000000" w:themeColor="text1"/>
          <w:sz w:val="28"/>
          <w:szCs w:val="28"/>
          <w:shd w:val="clear" w:color="auto" w:fill="FFFFFF"/>
        </w:rPr>
        <w:t xml:space="preserve">. - </w:t>
      </w:r>
      <w:proofErr w:type="gramStart"/>
      <w:r w:rsidRPr="004F3A4B">
        <w:rPr>
          <w:rFonts w:ascii="Times New Roman" w:hAnsi="Times New Roman"/>
          <w:color w:val="000000" w:themeColor="text1"/>
          <w:sz w:val="28"/>
          <w:szCs w:val="28"/>
          <w:shd w:val="clear" w:color="auto" w:fill="FFFFFF"/>
        </w:rPr>
        <w:t>М. :</w:t>
      </w:r>
      <w:proofErr w:type="gramEnd"/>
      <w:r w:rsidRPr="004F3A4B">
        <w:rPr>
          <w:rFonts w:ascii="Times New Roman" w:hAnsi="Times New Roman"/>
          <w:color w:val="000000" w:themeColor="text1"/>
          <w:sz w:val="28"/>
          <w:szCs w:val="28"/>
          <w:shd w:val="clear" w:color="auto" w:fill="FFFFFF"/>
        </w:rPr>
        <w:t xml:space="preserve"> Статут, 20</w:t>
      </w:r>
      <w:r>
        <w:rPr>
          <w:rFonts w:ascii="Times New Roman" w:hAnsi="Times New Roman"/>
          <w:color w:val="000000" w:themeColor="text1"/>
          <w:sz w:val="28"/>
          <w:szCs w:val="28"/>
          <w:shd w:val="clear" w:color="auto" w:fill="FFFFFF"/>
        </w:rPr>
        <w:t>12</w:t>
      </w:r>
      <w:r w:rsidRPr="004F3A4B">
        <w:rPr>
          <w:rFonts w:ascii="Times New Roman" w:hAnsi="Times New Roman"/>
          <w:color w:val="000000" w:themeColor="text1"/>
          <w:sz w:val="28"/>
          <w:szCs w:val="28"/>
          <w:shd w:val="clear" w:color="auto" w:fill="FFFFFF"/>
        </w:rPr>
        <w:t>. - 702 с.</w:t>
      </w:r>
    </w:p>
    <w:p w:rsidR="00CE5D53" w:rsidRPr="002439B7" w:rsidRDefault="002439B7" w:rsidP="00D738D6">
      <w:pPr>
        <w:numPr>
          <w:ilvl w:val="0"/>
          <w:numId w:val="3"/>
        </w:numPr>
        <w:tabs>
          <w:tab w:val="clear" w:pos="1429"/>
          <w:tab w:val="num" w:pos="1120"/>
        </w:tabs>
        <w:spacing w:after="0" w:line="360" w:lineRule="auto"/>
        <w:ind w:left="0" w:firstLine="709"/>
        <w:jc w:val="both"/>
        <w:rPr>
          <w:rFonts w:ascii="Times New Roman" w:hAnsi="Times New Roman"/>
          <w:color w:val="000000" w:themeColor="text1"/>
          <w:sz w:val="28"/>
          <w:szCs w:val="28"/>
        </w:rPr>
      </w:pPr>
      <w:r w:rsidRPr="002439B7">
        <w:rPr>
          <w:rFonts w:ascii="Times New Roman" w:hAnsi="Times New Roman"/>
          <w:color w:val="000000"/>
          <w:sz w:val="28"/>
          <w:szCs w:val="28"/>
          <w:shd w:val="clear" w:color="auto" w:fill="FFFEFA"/>
        </w:rPr>
        <w:t>Принципы гражданского процесса: прошлое, настоящее, будущее. Монография / Воронов А.</w:t>
      </w:r>
      <w:r>
        <w:rPr>
          <w:rFonts w:ascii="Times New Roman" w:hAnsi="Times New Roman"/>
          <w:color w:val="000000"/>
          <w:sz w:val="28"/>
          <w:szCs w:val="28"/>
          <w:shd w:val="clear" w:color="auto" w:fill="FFFEFA"/>
        </w:rPr>
        <w:t xml:space="preserve"> </w:t>
      </w:r>
      <w:r w:rsidRPr="002439B7">
        <w:rPr>
          <w:rFonts w:ascii="Times New Roman" w:hAnsi="Times New Roman"/>
          <w:color w:val="000000"/>
          <w:sz w:val="28"/>
          <w:szCs w:val="28"/>
          <w:shd w:val="clear" w:color="auto" w:fill="FFFEFA"/>
        </w:rPr>
        <w:t xml:space="preserve">Ф. - </w:t>
      </w:r>
      <w:proofErr w:type="gramStart"/>
      <w:r w:rsidRPr="002439B7">
        <w:rPr>
          <w:rFonts w:ascii="Times New Roman" w:hAnsi="Times New Roman"/>
          <w:color w:val="000000"/>
          <w:sz w:val="28"/>
          <w:szCs w:val="28"/>
          <w:shd w:val="clear" w:color="auto" w:fill="FFFEFA"/>
        </w:rPr>
        <w:t>М.</w:t>
      </w:r>
      <w:r>
        <w:rPr>
          <w:rFonts w:ascii="Times New Roman" w:hAnsi="Times New Roman"/>
          <w:color w:val="000000"/>
          <w:sz w:val="28"/>
          <w:szCs w:val="28"/>
          <w:shd w:val="clear" w:color="auto" w:fill="FFFEFA"/>
        </w:rPr>
        <w:t xml:space="preserve"> </w:t>
      </w:r>
      <w:r w:rsidRPr="002439B7">
        <w:rPr>
          <w:rFonts w:ascii="Times New Roman" w:hAnsi="Times New Roman"/>
          <w:color w:val="000000"/>
          <w:sz w:val="28"/>
          <w:szCs w:val="28"/>
          <w:shd w:val="clear" w:color="auto" w:fill="FFFEFA"/>
        </w:rPr>
        <w:t>:</w:t>
      </w:r>
      <w:proofErr w:type="gramEnd"/>
      <w:r w:rsidRPr="002439B7">
        <w:rPr>
          <w:rFonts w:ascii="Times New Roman" w:hAnsi="Times New Roman"/>
          <w:color w:val="000000"/>
          <w:sz w:val="28"/>
          <w:szCs w:val="28"/>
          <w:shd w:val="clear" w:color="auto" w:fill="FFFEFA"/>
        </w:rPr>
        <w:t xml:space="preserve"> Городец, 20</w:t>
      </w:r>
      <w:r w:rsidR="00F41F07">
        <w:rPr>
          <w:rFonts w:ascii="Times New Roman" w:hAnsi="Times New Roman"/>
          <w:color w:val="000000"/>
          <w:sz w:val="28"/>
          <w:szCs w:val="28"/>
          <w:shd w:val="clear" w:color="auto" w:fill="FFFEFA"/>
        </w:rPr>
        <w:t>13</w:t>
      </w:r>
      <w:r w:rsidRPr="002439B7">
        <w:rPr>
          <w:rFonts w:ascii="Times New Roman" w:hAnsi="Times New Roman"/>
          <w:color w:val="000000"/>
          <w:sz w:val="28"/>
          <w:szCs w:val="28"/>
          <w:shd w:val="clear" w:color="auto" w:fill="FFFEFA"/>
        </w:rPr>
        <w:t>. - 496 c.</w:t>
      </w:r>
    </w:p>
    <w:p w:rsidR="000A27E2" w:rsidRPr="000A27E2" w:rsidRDefault="000A27E2" w:rsidP="00D738D6">
      <w:pPr>
        <w:numPr>
          <w:ilvl w:val="0"/>
          <w:numId w:val="3"/>
        </w:numPr>
        <w:tabs>
          <w:tab w:val="clear" w:pos="1429"/>
          <w:tab w:val="num" w:pos="1120"/>
        </w:tabs>
        <w:spacing w:after="0" w:line="360" w:lineRule="auto"/>
        <w:ind w:left="0" w:firstLine="709"/>
        <w:jc w:val="both"/>
        <w:rPr>
          <w:rFonts w:ascii="Times New Roman" w:hAnsi="Times New Roman"/>
          <w:color w:val="000000" w:themeColor="text1"/>
          <w:sz w:val="28"/>
          <w:szCs w:val="28"/>
        </w:rPr>
      </w:pPr>
      <w:r w:rsidRPr="000A27E2">
        <w:rPr>
          <w:rFonts w:ascii="Times New Roman" w:hAnsi="Times New Roman"/>
          <w:sz w:val="28"/>
          <w:szCs w:val="28"/>
        </w:rPr>
        <w:t>Рожкова М.</w:t>
      </w:r>
      <w:r>
        <w:rPr>
          <w:rFonts w:ascii="Times New Roman" w:hAnsi="Times New Roman"/>
          <w:sz w:val="28"/>
          <w:szCs w:val="28"/>
        </w:rPr>
        <w:t xml:space="preserve"> </w:t>
      </w:r>
      <w:r w:rsidRPr="000A27E2">
        <w:rPr>
          <w:rFonts w:ascii="Times New Roman" w:hAnsi="Times New Roman"/>
          <w:sz w:val="28"/>
          <w:szCs w:val="28"/>
        </w:rPr>
        <w:t xml:space="preserve">А. Юридические факты гражданского и процессуального права: соглашение о защите прав и процессуальные соглашения / </w:t>
      </w:r>
      <w:proofErr w:type="spellStart"/>
      <w:r w:rsidRPr="000A27E2">
        <w:rPr>
          <w:rFonts w:ascii="Times New Roman" w:hAnsi="Times New Roman"/>
          <w:sz w:val="28"/>
          <w:szCs w:val="28"/>
        </w:rPr>
        <w:t>Исслед</w:t>
      </w:r>
      <w:proofErr w:type="spellEnd"/>
      <w:r w:rsidRPr="000A27E2">
        <w:rPr>
          <w:rFonts w:ascii="Times New Roman" w:hAnsi="Times New Roman"/>
          <w:sz w:val="28"/>
          <w:szCs w:val="28"/>
        </w:rPr>
        <w:t xml:space="preserve">. центр частного права. </w:t>
      </w:r>
      <w:r>
        <w:rPr>
          <w:rFonts w:ascii="Times New Roman" w:hAnsi="Times New Roman"/>
          <w:sz w:val="28"/>
          <w:szCs w:val="28"/>
        </w:rPr>
        <w:t>-</w:t>
      </w:r>
      <w:r w:rsidRPr="000A27E2">
        <w:rPr>
          <w:rFonts w:ascii="Times New Roman" w:hAnsi="Times New Roman"/>
          <w:sz w:val="28"/>
          <w:szCs w:val="28"/>
        </w:rPr>
        <w:t xml:space="preserve"> </w:t>
      </w:r>
      <w:proofErr w:type="gramStart"/>
      <w:r w:rsidRPr="000A27E2">
        <w:rPr>
          <w:rFonts w:ascii="Times New Roman" w:hAnsi="Times New Roman"/>
          <w:sz w:val="28"/>
          <w:szCs w:val="28"/>
        </w:rPr>
        <w:t>М.</w:t>
      </w:r>
      <w:r>
        <w:rPr>
          <w:rFonts w:ascii="Times New Roman" w:hAnsi="Times New Roman"/>
          <w:sz w:val="28"/>
          <w:szCs w:val="28"/>
        </w:rPr>
        <w:t xml:space="preserve"> </w:t>
      </w:r>
      <w:r w:rsidRPr="000A27E2">
        <w:rPr>
          <w:rFonts w:ascii="Times New Roman" w:hAnsi="Times New Roman"/>
          <w:sz w:val="28"/>
          <w:szCs w:val="28"/>
        </w:rPr>
        <w:t>:</w:t>
      </w:r>
      <w:proofErr w:type="gramEnd"/>
      <w:r w:rsidRPr="000A27E2">
        <w:rPr>
          <w:rFonts w:ascii="Times New Roman" w:hAnsi="Times New Roman"/>
          <w:sz w:val="28"/>
          <w:szCs w:val="28"/>
        </w:rPr>
        <w:t xml:space="preserve"> Статут, 20</w:t>
      </w:r>
      <w:r w:rsidR="00F41F07">
        <w:rPr>
          <w:rFonts w:ascii="Times New Roman" w:hAnsi="Times New Roman"/>
          <w:sz w:val="28"/>
          <w:szCs w:val="28"/>
        </w:rPr>
        <w:t>14</w:t>
      </w:r>
      <w:r w:rsidRPr="000A27E2">
        <w:rPr>
          <w:rFonts w:ascii="Times New Roman" w:hAnsi="Times New Roman"/>
          <w:sz w:val="28"/>
          <w:szCs w:val="28"/>
        </w:rPr>
        <w:t>. - 332 с.</w:t>
      </w:r>
    </w:p>
    <w:p w:rsidR="007E2DBB" w:rsidRDefault="007E2DBB" w:rsidP="00014BDA">
      <w:pPr>
        <w:spacing w:after="0" w:line="360" w:lineRule="auto"/>
        <w:ind w:firstLine="709"/>
        <w:jc w:val="both"/>
        <w:rPr>
          <w:rFonts w:ascii="Times New Roman" w:hAnsi="Times New Roman"/>
          <w:color w:val="000000" w:themeColor="text1"/>
          <w:sz w:val="28"/>
          <w:szCs w:val="28"/>
        </w:rPr>
      </w:pPr>
    </w:p>
    <w:p w:rsidR="00014BDA" w:rsidRPr="00D34649" w:rsidRDefault="00014BDA" w:rsidP="00014BDA">
      <w:pPr>
        <w:spacing w:after="0" w:line="360" w:lineRule="auto"/>
        <w:ind w:firstLine="709"/>
        <w:jc w:val="both"/>
        <w:rPr>
          <w:rFonts w:ascii="Times New Roman" w:hAnsi="Times New Roman"/>
          <w:b/>
          <w:i/>
          <w:sz w:val="28"/>
          <w:szCs w:val="28"/>
        </w:rPr>
      </w:pPr>
      <w:r w:rsidRPr="00D34649">
        <w:rPr>
          <w:rFonts w:ascii="Times New Roman" w:hAnsi="Times New Roman"/>
          <w:b/>
          <w:i/>
          <w:sz w:val="28"/>
          <w:szCs w:val="28"/>
        </w:rPr>
        <w:t>Научные статьи</w:t>
      </w:r>
    </w:p>
    <w:p w:rsidR="00014BDA" w:rsidRPr="007E2DBB" w:rsidRDefault="00014BDA" w:rsidP="00014BDA">
      <w:pPr>
        <w:spacing w:after="0" w:line="360" w:lineRule="auto"/>
        <w:ind w:firstLine="709"/>
        <w:jc w:val="both"/>
        <w:rPr>
          <w:rFonts w:ascii="Times New Roman" w:hAnsi="Times New Roman"/>
          <w:sz w:val="28"/>
          <w:szCs w:val="28"/>
        </w:rPr>
      </w:pPr>
    </w:p>
    <w:p w:rsidR="004F2BAD" w:rsidRPr="00E87C91" w:rsidRDefault="004F2BAD" w:rsidP="00014BDA">
      <w:pPr>
        <w:numPr>
          <w:ilvl w:val="0"/>
          <w:numId w:val="3"/>
        </w:numPr>
        <w:tabs>
          <w:tab w:val="clear" w:pos="1429"/>
          <w:tab w:val="num" w:pos="1120"/>
        </w:tabs>
        <w:spacing w:after="0" w:line="360" w:lineRule="auto"/>
        <w:ind w:left="0" w:firstLine="709"/>
        <w:jc w:val="both"/>
        <w:rPr>
          <w:rFonts w:ascii="Times New Roman" w:hAnsi="Times New Roman"/>
          <w:sz w:val="28"/>
          <w:szCs w:val="28"/>
        </w:rPr>
      </w:pPr>
      <w:r w:rsidRPr="00D10819">
        <w:rPr>
          <w:rFonts w:ascii="Times New Roman" w:hAnsi="Times New Roman"/>
          <w:color w:val="000000"/>
          <w:sz w:val="28"/>
          <w:szCs w:val="28"/>
          <w:lang w:eastAsia="ru-RU"/>
        </w:rPr>
        <w:t>Балашов А.</w:t>
      </w:r>
      <w:r w:rsidR="00E87C91">
        <w:rPr>
          <w:rFonts w:ascii="Times New Roman" w:hAnsi="Times New Roman"/>
          <w:color w:val="000000"/>
          <w:sz w:val="28"/>
          <w:szCs w:val="28"/>
          <w:lang w:eastAsia="ru-RU"/>
        </w:rPr>
        <w:t xml:space="preserve"> </w:t>
      </w:r>
      <w:r w:rsidRPr="00D10819">
        <w:rPr>
          <w:rFonts w:ascii="Times New Roman" w:hAnsi="Times New Roman"/>
          <w:color w:val="000000"/>
          <w:sz w:val="28"/>
          <w:szCs w:val="28"/>
          <w:lang w:eastAsia="ru-RU"/>
        </w:rPr>
        <w:t xml:space="preserve">Н. Принцип процессуального равноправия как гарантия реализации права на судебную защиту в гражданском судопроизводстве // Российская юстиция. </w:t>
      </w:r>
      <w:r>
        <w:rPr>
          <w:rFonts w:ascii="Times New Roman" w:hAnsi="Times New Roman"/>
          <w:color w:val="000000"/>
          <w:sz w:val="28"/>
          <w:szCs w:val="28"/>
          <w:lang w:eastAsia="ru-RU"/>
        </w:rPr>
        <w:t xml:space="preserve">- </w:t>
      </w:r>
      <w:r w:rsidRPr="00D10819">
        <w:rPr>
          <w:rFonts w:ascii="Times New Roman" w:hAnsi="Times New Roman"/>
          <w:color w:val="000000"/>
          <w:sz w:val="28"/>
          <w:szCs w:val="28"/>
          <w:lang w:eastAsia="ru-RU"/>
        </w:rPr>
        <w:t>201</w:t>
      </w:r>
      <w:r w:rsidR="00E87C91">
        <w:rPr>
          <w:rFonts w:ascii="Times New Roman" w:hAnsi="Times New Roman"/>
          <w:color w:val="000000"/>
          <w:sz w:val="28"/>
          <w:szCs w:val="28"/>
          <w:lang w:eastAsia="ru-RU"/>
        </w:rPr>
        <w:t>1</w:t>
      </w:r>
      <w:r w:rsidRPr="00D10819">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D10819">
        <w:rPr>
          <w:rFonts w:ascii="Times New Roman" w:hAnsi="Times New Roman"/>
          <w:color w:val="000000"/>
          <w:sz w:val="28"/>
          <w:szCs w:val="28"/>
          <w:lang w:eastAsia="ru-RU"/>
        </w:rPr>
        <w:t xml:space="preserve">№ 8. </w:t>
      </w:r>
      <w:r>
        <w:rPr>
          <w:rFonts w:ascii="Times New Roman" w:hAnsi="Times New Roman"/>
          <w:color w:val="000000"/>
          <w:sz w:val="28"/>
          <w:szCs w:val="28"/>
          <w:lang w:eastAsia="ru-RU"/>
        </w:rPr>
        <w:t xml:space="preserve">- </w:t>
      </w:r>
      <w:r w:rsidRPr="00D10819">
        <w:rPr>
          <w:rFonts w:ascii="Times New Roman" w:hAnsi="Times New Roman"/>
          <w:color w:val="000000"/>
          <w:sz w:val="28"/>
          <w:szCs w:val="28"/>
          <w:lang w:eastAsia="ru-RU"/>
        </w:rPr>
        <w:t>С. 51</w:t>
      </w:r>
      <w:r w:rsidRPr="004F2BAD">
        <w:rPr>
          <w:rFonts w:ascii="Times New Roman" w:hAnsi="Times New Roman"/>
          <w:color w:val="000000"/>
          <w:sz w:val="28"/>
          <w:szCs w:val="28"/>
          <w:lang w:eastAsia="ru-RU"/>
        </w:rPr>
        <w:t>.</w:t>
      </w:r>
    </w:p>
    <w:p w:rsidR="00E87C91" w:rsidRDefault="00E87C91" w:rsidP="00E87C91">
      <w:pPr>
        <w:numPr>
          <w:ilvl w:val="0"/>
          <w:numId w:val="3"/>
        </w:numPr>
        <w:tabs>
          <w:tab w:val="clear" w:pos="1429"/>
          <w:tab w:val="num" w:pos="1120"/>
        </w:tabs>
        <w:spacing w:after="0" w:line="360" w:lineRule="auto"/>
        <w:ind w:left="0" w:firstLine="709"/>
        <w:jc w:val="both"/>
        <w:rPr>
          <w:rFonts w:ascii="Times New Roman" w:hAnsi="Times New Roman"/>
          <w:sz w:val="28"/>
          <w:szCs w:val="28"/>
        </w:rPr>
      </w:pPr>
      <w:r w:rsidRPr="0041612A">
        <w:rPr>
          <w:rFonts w:ascii="Times New Roman" w:hAnsi="Times New Roman"/>
          <w:sz w:val="28"/>
          <w:szCs w:val="28"/>
        </w:rPr>
        <w:t>Михайлова Е.</w:t>
      </w:r>
      <w:r>
        <w:rPr>
          <w:rFonts w:ascii="Times New Roman" w:hAnsi="Times New Roman"/>
          <w:sz w:val="28"/>
          <w:szCs w:val="28"/>
        </w:rPr>
        <w:t xml:space="preserve"> </w:t>
      </w:r>
      <w:r w:rsidRPr="0041612A">
        <w:rPr>
          <w:rFonts w:ascii="Times New Roman" w:hAnsi="Times New Roman"/>
          <w:sz w:val="28"/>
          <w:szCs w:val="28"/>
        </w:rPr>
        <w:t>В. Понятие, процессуальные права и обязанности сторон в гражданском судопроизводстве //</w:t>
      </w:r>
      <w:r>
        <w:rPr>
          <w:rFonts w:ascii="Times New Roman" w:hAnsi="Times New Roman"/>
          <w:sz w:val="28"/>
          <w:szCs w:val="28"/>
        </w:rPr>
        <w:t xml:space="preserve"> </w:t>
      </w:r>
      <w:r w:rsidRPr="0041612A">
        <w:rPr>
          <w:rFonts w:ascii="Times New Roman" w:hAnsi="Times New Roman"/>
          <w:sz w:val="28"/>
          <w:szCs w:val="28"/>
        </w:rPr>
        <w:t>Юридический аналитический журнал - 20</w:t>
      </w:r>
      <w:r>
        <w:rPr>
          <w:rFonts w:ascii="Times New Roman" w:hAnsi="Times New Roman"/>
          <w:sz w:val="28"/>
          <w:szCs w:val="28"/>
        </w:rPr>
        <w:t>12</w:t>
      </w:r>
      <w:r w:rsidRPr="0041612A">
        <w:rPr>
          <w:rFonts w:ascii="Times New Roman" w:hAnsi="Times New Roman"/>
          <w:sz w:val="28"/>
          <w:szCs w:val="28"/>
        </w:rPr>
        <w:t>. -№ 2 (6).</w:t>
      </w:r>
      <w:r>
        <w:rPr>
          <w:rFonts w:ascii="Times New Roman" w:hAnsi="Times New Roman"/>
          <w:sz w:val="28"/>
          <w:szCs w:val="28"/>
        </w:rPr>
        <w:t xml:space="preserve"> - С. 22.</w:t>
      </w:r>
    </w:p>
    <w:p w:rsidR="00E87C91" w:rsidRPr="00E87C91" w:rsidRDefault="00E87C91" w:rsidP="00014BDA">
      <w:pPr>
        <w:numPr>
          <w:ilvl w:val="0"/>
          <w:numId w:val="3"/>
        </w:numPr>
        <w:tabs>
          <w:tab w:val="clear" w:pos="1429"/>
          <w:tab w:val="num" w:pos="1120"/>
        </w:tabs>
        <w:spacing w:after="0" w:line="360" w:lineRule="auto"/>
        <w:ind w:left="0" w:firstLine="709"/>
        <w:jc w:val="both"/>
        <w:rPr>
          <w:rFonts w:ascii="Times New Roman" w:hAnsi="Times New Roman"/>
          <w:color w:val="000000" w:themeColor="text1"/>
          <w:sz w:val="28"/>
          <w:szCs w:val="28"/>
        </w:rPr>
      </w:pPr>
      <w:r w:rsidRPr="00E87C91">
        <w:rPr>
          <w:rFonts w:ascii="Times New Roman" w:hAnsi="Times New Roman"/>
          <w:color w:val="000000" w:themeColor="text1"/>
          <w:sz w:val="28"/>
          <w:szCs w:val="28"/>
          <w:shd w:val="clear" w:color="auto" w:fill="FFFFFF"/>
        </w:rPr>
        <w:lastRenderedPageBreak/>
        <w:t>Султанов А.</w:t>
      </w:r>
      <w:r>
        <w:rPr>
          <w:rFonts w:ascii="Times New Roman" w:hAnsi="Times New Roman"/>
          <w:color w:val="000000" w:themeColor="text1"/>
          <w:sz w:val="28"/>
          <w:szCs w:val="28"/>
          <w:shd w:val="clear" w:color="auto" w:fill="FFFFFF"/>
        </w:rPr>
        <w:t xml:space="preserve"> </w:t>
      </w:r>
      <w:r w:rsidRPr="00E87C91">
        <w:rPr>
          <w:rFonts w:ascii="Times New Roman" w:hAnsi="Times New Roman"/>
          <w:color w:val="000000" w:themeColor="text1"/>
          <w:sz w:val="28"/>
          <w:szCs w:val="28"/>
          <w:shd w:val="clear" w:color="auto" w:fill="FFFFFF"/>
        </w:rPr>
        <w:t>Р. Защита прав и свобод чел</w:t>
      </w:r>
      <w:r>
        <w:rPr>
          <w:rFonts w:ascii="Times New Roman" w:hAnsi="Times New Roman"/>
          <w:color w:val="000000" w:themeColor="text1"/>
          <w:sz w:val="28"/>
          <w:szCs w:val="28"/>
          <w:shd w:val="clear" w:color="auto" w:fill="FFFFFF"/>
        </w:rPr>
        <w:t>овека и правовая определенность //</w:t>
      </w:r>
      <w:r w:rsidRPr="00E87C91">
        <w:rPr>
          <w:rFonts w:ascii="Times New Roman" w:hAnsi="Times New Roman"/>
          <w:color w:val="000000" w:themeColor="text1"/>
          <w:sz w:val="28"/>
          <w:szCs w:val="28"/>
          <w:shd w:val="clear" w:color="auto" w:fill="FFFFFF"/>
        </w:rPr>
        <w:t xml:space="preserve"> Конституционные основы гражданского судопроизводства: современное состояние и пути совершенствования. </w:t>
      </w:r>
      <w:r>
        <w:rPr>
          <w:rFonts w:ascii="Times New Roman" w:hAnsi="Times New Roman"/>
          <w:color w:val="000000" w:themeColor="text1"/>
          <w:sz w:val="28"/>
          <w:szCs w:val="28"/>
          <w:shd w:val="clear" w:color="auto" w:fill="FFFFFF"/>
        </w:rPr>
        <w:t xml:space="preserve">- </w:t>
      </w:r>
      <w:r w:rsidRPr="00E87C91">
        <w:rPr>
          <w:rFonts w:ascii="Times New Roman" w:hAnsi="Times New Roman"/>
          <w:color w:val="000000" w:themeColor="text1"/>
          <w:sz w:val="28"/>
          <w:szCs w:val="28"/>
          <w:shd w:val="clear" w:color="auto" w:fill="FFFFFF"/>
        </w:rPr>
        <w:t>201</w:t>
      </w:r>
      <w:r>
        <w:rPr>
          <w:rFonts w:ascii="Times New Roman" w:hAnsi="Times New Roman"/>
          <w:color w:val="000000" w:themeColor="text1"/>
          <w:sz w:val="28"/>
          <w:szCs w:val="28"/>
          <w:shd w:val="clear" w:color="auto" w:fill="FFFFFF"/>
        </w:rPr>
        <w:t>3</w:t>
      </w:r>
      <w:r w:rsidRPr="00E87C91">
        <w:rPr>
          <w:rFonts w:ascii="Times New Roman" w:hAnsi="Times New Roman"/>
          <w:color w:val="000000" w:themeColor="text1"/>
          <w:sz w:val="28"/>
          <w:szCs w:val="28"/>
          <w:shd w:val="clear" w:color="auto" w:fill="FFFFFF"/>
        </w:rPr>
        <w:t xml:space="preserve">. - </w:t>
      </w:r>
      <w:r>
        <w:rPr>
          <w:rFonts w:ascii="Times New Roman" w:hAnsi="Times New Roman"/>
          <w:color w:val="000000" w:themeColor="text1"/>
          <w:sz w:val="28"/>
          <w:szCs w:val="28"/>
          <w:shd w:val="clear" w:color="auto" w:fill="FFFFFF"/>
        </w:rPr>
        <w:t xml:space="preserve">№ </w:t>
      </w:r>
      <w:r w:rsidRPr="00E87C91">
        <w:rPr>
          <w:rFonts w:ascii="Times New Roman" w:hAnsi="Times New Roman"/>
          <w:color w:val="000000" w:themeColor="text1"/>
          <w:sz w:val="28"/>
          <w:szCs w:val="28"/>
          <w:shd w:val="clear" w:color="auto" w:fill="FFFFFF"/>
        </w:rPr>
        <w:t>5.</w:t>
      </w:r>
      <w:r>
        <w:rPr>
          <w:rFonts w:ascii="Times New Roman" w:hAnsi="Times New Roman"/>
          <w:color w:val="000000" w:themeColor="text1"/>
          <w:sz w:val="28"/>
          <w:szCs w:val="28"/>
          <w:shd w:val="clear" w:color="auto" w:fill="FFFFFF"/>
        </w:rPr>
        <w:t xml:space="preserve"> - С. 38.</w:t>
      </w:r>
    </w:p>
    <w:p w:rsidR="00043375" w:rsidRDefault="00043375" w:rsidP="00043375">
      <w:pPr>
        <w:spacing w:after="0" w:line="360" w:lineRule="auto"/>
        <w:ind w:firstLine="709"/>
        <w:jc w:val="both"/>
        <w:rPr>
          <w:rFonts w:ascii="Times New Roman" w:hAnsi="Times New Roman"/>
          <w:sz w:val="28"/>
          <w:szCs w:val="28"/>
        </w:rPr>
      </w:pPr>
    </w:p>
    <w:p w:rsidR="00043375" w:rsidRPr="00D34649" w:rsidRDefault="00043375" w:rsidP="00043375">
      <w:pPr>
        <w:spacing w:after="0" w:line="360" w:lineRule="auto"/>
        <w:ind w:firstLine="709"/>
        <w:jc w:val="both"/>
        <w:rPr>
          <w:rFonts w:ascii="Times New Roman" w:hAnsi="Times New Roman"/>
          <w:b/>
          <w:i/>
          <w:sz w:val="28"/>
          <w:szCs w:val="28"/>
        </w:rPr>
      </w:pPr>
      <w:r w:rsidRPr="00D34649">
        <w:rPr>
          <w:rFonts w:ascii="Times New Roman" w:hAnsi="Times New Roman"/>
          <w:b/>
          <w:i/>
          <w:sz w:val="28"/>
          <w:szCs w:val="28"/>
        </w:rPr>
        <w:t>Интернет ресурсы</w:t>
      </w:r>
    </w:p>
    <w:p w:rsidR="00043375" w:rsidRPr="007E2DBB" w:rsidRDefault="00043375" w:rsidP="00043375">
      <w:pPr>
        <w:spacing w:after="0" w:line="360" w:lineRule="auto"/>
        <w:ind w:firstLine="709"/>
        <w:jc w:val="both"/>
        <w:rPr>
          <w:rFonts w:ascii="Times New Roman" w:hAnsi="Times New Roman"/>
          <w:sz w:val="28"/>
          <w:szCs w:val="28"/>
        </w:rPr>
      </w:pPr>
    </w:p>
    <w:p w:rsidR="0051740F" w:rsidRDefault="0051740F" w:rsidP="0051740F">
      <w:pPr>
        <w:numPr>
          <w:ilvl w:val="0"/>
          <w:numId w:val="3"/>
        </w:numPr>
        <w:tabs>
          <w:tab w:val="clear" w:pos="1429"/>
          <w:tab w:val="num" w:pos="1120"/>
        </w:tabs>
        <w:spacing w:after="0" w:line="360" w:lineRule="auto"/>
        <w:ind w:left="0" w:firstLine="709"/>
        <w:jc w:val="both"/>
        <w:rPr>
          <w:rFonts w:ascii="Times New Roman" w:hAnsi="Times New Roman"/>
          <w:sz w:val="28"/>
          <w:szCs w:val="28"/>
        </w:rPr>
      </w:pPr>
      <w:r w:rsidRPr="007A4BB2">
        <w:rPr>
          <w:rFonts w:ascii="Times New Roman" w:hAnsi="Times New Roman"/>
          <w:sz w:val="28"/>
          <w:szCs w:val="28"/>
        </w:rPr>
        <w:t>Информационно - правовой портал ГАРАНТ.РУ. - 2016. Режим доступа: // http://www.garant.ru (дата обращения: 0</w:t>
      </w:r>
      <w:r>
        <w:rPr>
          <w:rFonts w:ascii="Times New Roman" w:hAnsi="Times New Roman"/>
          <w:sz w:val="28"/>
          <w:szCs w:val="28"/>
        </w:rPr>
        <w:t>5</w:t>
      </w:r>
      <w:r w:rsidRPr="007A4BB2">
        <w:rPr>
          <w:rFonts w:ascii="Times New Roman" w:hAnsi="Times New Roman"/>
          <w:sz w:val="28"/>
          <w:szCs w:val="28"/>
        </w:rPr>
        <w:t>.0</w:t>
      </w:r>
      <w:r>
        <w:rPr>
          <w:rFonts w:ascii="Times New Roman" w:hAnsi="Times New Roman"/>
          <w:sz w:val="28"/>
          <w:szCs w:val="28"/>
        </w:rPr>
        <w:t>9</w:t>
      </w:r>
      <w:r w:rsidRPr="007A4BB2">
        <w:rPr>
          <w:rFonts w:ascii="Times New Roman" w:hAnsi="Times New Roman"/>
          <w:sz w:val="28"/>
          <w:szCs w:val="28"/>
        </w:rPr>
        <w:t>.2016).</w:t>
      </w:r>
    </w:p>
    <w:p w:rsidR="00D10819" w:rsidRDefault="0051740F" w:rsidP="001E4B14">
      <w:pPr>
        <w:numPr>
          <w:ilvl w:val="0"/>
          <w:numId w:val="3"/>
        </w:numPr>
        <w:tabs>
          <w:tab w:val="clear" w:pos="1429"/>
          <w:tab w:val="num" w:pos="1120"/>
        </w:tabs>
        <w:spacing w:after="0" w:line="360" w:lineRule="auto"/>
        <w:ind w:left="0" w:firstLine="709"/>
        <w:jc w:val="both"/>
        <w:rPr>
          <w:rFonts w:ascii="Times New Roman" w:hAnsi="Times New Roman"/>
          <w:sz w:val="28"/>
          <w:szCs w:val="28"/>
        </w:rPr>
      </w:pPr>
      <w:r w:rsidRPr="007A4BB2">
        <w:rPr>
          <w:rFonts w:ascii="Times New Roman" w:hAnsi="Times New Roman"/>
          <w:sz w:val="28"/>
          <w:szCs w:val="28"/>
        </w:rPr>
        <w:t xml:space="preserve">Информационно - правовой портал </w:t>
      </w:r>
      <w:proofErr w:type="spellStart"/>
      <w:r w:rsidRPr="007A4BB2">
        <w:rPr>
          <w:rFonts w:ascii="Times New Roman" w:hAnsi="Times New Roman"/>
          <w:sz w:val="28"/>
          <w:szCs w:val="28"/>
        </w:rPr>
        <w:t>КонсультантПлюс</w:t>
      </w:r>
      <w:proofErr w:type="spellEnd"/>
      <w:r w:rsidRPr="007A4BB2">
        <w:rPr>
          <w:rFonts w:ascii="Times New Roman" w:hAnsi="Times New Roman"/>
          <w:sz w:val="28"/>
          <w:szCs w:val="28"/>
        </w:rPr>
        <w:t>. - 201</w:t>
      </w:r>
      <w:r>
        <w:rPr>
          <w:rFonts w:ascii="Times New Roman" w:hAnsi="Times New Roman"/>
          <w:sz w:val="28"/>
          <w:szCs w:val="28"/>
        </w:rPr>
        <w:t>6</w:t>
      </w:r>
      <w:r w:rsidRPr="007A4BB2">
        <w:rPr>
          <w:rFonts w:ascii="Times New Roman" w:hAnsi="Times New Roman"/>
          <w:sz w:val="28"/>
          <w:szCs w:val="28"/>
        </w:rPr>
        <w:t xml:space="preserve">. - Режим доступа: // </w:t>
      </w:r>
      <w:hyperlink r:id="rId8" w:history="1">
        <w:r w:rsidRPr="006C29C3">
          <w:rPr>
            <w:rStyle w:val="af"/>
            <w:rFonts w:ascii="Times New Roman" w:hAnsi="Times New Roman"/>
            <w:color w:val="000000" w:themeColor="text1"/>
            <w:sz w:val="28"/>
            <w:szCs w:val="28"/>
            <w:u w:val="none"/>
            <w:shd w:val="clear" w:color="auto" w:fill="FFFFFF"/>
          </w:rPr>
          <w:t>http://www.consultant.ru</w:t>
        </w:r>
      </w:hyperlink>
      <w:r w:rsidR="006C29C3">
        <w:t xml:space="preserve"> </w:t>
      </w:r>
      <w:r w:rsidR="006C29C3" w:rsidRPr="007A4BB2">
        <w:rPr>
          <w:rFonts w:ascii="Times New Roman" w:hAnsi="Times New Roman"/>
          <w:sz w:val="28"/>
          <w:szCs w:val="28"/>
        </w:rPr>
        <w:t>(дата обращения: 0</w:t>
      </w:r>
      <w:r w:rsidR="006C29C3">
        <w:rPr>
          <w:rFonts w:ascii="Times New Roman" w:hAnsi="Times New Roman"/>
          <w:sz w:val="28"/>
          <w:szCs w:val="28"/>
        </w:rPr>
        <w:t>5</w:t>
      </w:r>
      <w:r w:rsidR="006C29C3" w:rsidRPr="007A4BB2">
        <w:rPr>
          <w:rFonts w:ascii="Times New Roman" w:hAnsi="Times New Roman"/>
          <w:sz w:val="28"/>
          <w:szCs w:val="28"/>
        </w:rPr>
        <w:t>.0</w:t>
      </w:r>
      <w:r w:rsidR="006C29C3">
        <w:rPr>
          <w:rFonts w:ascii="Times New Roman" w:hAnsi="Times New Roman"/>
          <w:sz w:val="28"/>
          <w:szCs w:val="28"/>
        </w:rPr>
        <w:t>9</w:t>
      </w:r>
      <w:r w:rsidR="006C29C3" w:rsidRPr="007A4BB2">
        <w:rPr>
          <w:rFonts w:ascii="Times New Roman" w:hAnsi="Times New Roman"/>
          <w:sz w:val="28"/>
          <w:szCs w:val="28"/>
        </w:rPr>
        <w:t>.2016).</w:t>
      </w:r>
    </w:p>
    <w:p w:rsidR="00CE5D53" w:rsidRDefault="00612379" w:rsidP="001E4B14">
      <w:pPr>
        <w:numPr>
          <w:ilvl w:val="0"/>
          <w:numId w:val="3"/>
        </w:numPr>
        <w:tabs>
          <w:tab w:val="clear" w:pos="1429"/>
          <w:tab w:val="num" w:pos="1120"/>
        </w:tabs>
        <w:spacing w:after="0" w:line="360" w:lineRule="auto"/>
        <w:ind w:left="0" w:firstLine="709"/>
        <w:jc w:val="both"/>
        <w:rPr>
          <w:rFonts w:ascii="Times New Roman" w:hAnsi="Times New Roman"/>
          <w:sz w:val="28"/>
          <w:szCs w:val="28"/>
        </w:rPr>
      </w:pPr>
      <w:r>
        <w:rPr>
          <w:rFonts w:ascii="Times New Roman" w:hAnsi="Times New Roman"/>
          <w:sz w:val="28"/>
          <w:szCs w:val="28"/>
        </w:rPr>
        <w:t>Гражданский процессуальный кодекс: Комментарий к ГПК РФ; Информационный</w:t>
      </w:r>
      <w:r w:rsidRPr="007A4BB2">
        <w:rPr>
          <w:rFonts w:ascii="Times New Roman" w:hAnsi="Times New Roman"/>
          <w:sz w:val="28"/>
          <w:szCs w:val="28"/>
        </w:rPr>
        <w:t xml:space="preserve"> </w:t>
      </w:r>
      <w:r>
        <w:rPr>
          <w:rFonts w:ascii="Times New Roman" w:hAnsi="Times New Roman"/>
          <w:sz w:val="28"/>
          <w:szCs w:val="28"/>
        </w:rPr>
        <w:t xml:space="preserve">- правовой </w:t>
      </w:r>
      <w:r w:rsidRPr="007A4BB2">
        <w:rPr>
          <w:rFonts w:ascii="Times New Roman" w:hAnsi="Times New Roman"/>
          <w:sz w:val="28"/>
          <w:szCs w:val="28"/>
        </w:rPr>
        <w:t>портал</w:t>
      </w:r>
      <w:r>
        <w:rPr>
          <w:rFonts w:ascii="Times New Roman" w:hAnsi="Times New Roman"/>
          <w:sz w:val="28"/>
          <w:szCs w:val="28"/>
        </w:rPr>
        <w:t xml:space="preserve">. - 2016. Режим доступа: // </w:t>
      </w:r>
      <w:r w:rsidRPr="00612379">
        <w:rPr>
          <w:rFonts w:ascii="Times New Roman" w:hAnsi="Times New Roman"/>
          <w:sz w:val="28"/>
          <w:szCs w:val="28"/>
        </w:rPr>
        <w:t>http://www.gpkod.ru/kommentarii</w:t>
      </w:r>
      <w:r>
        <w:rPr>
          <w:rFonts w:ascii="Times New Roman" w:hAnsi="Times New Roman"/>
          <w:sz w:val="28"/>
          <w:szCs w:val="28"/>
        </w:rPr>
        <w:t xml:space="preserve"> (дата обращения: 05.09.2016).</w:t>
      </w:r>
    </w:p>
    <w:sectPr w:rsidR="00CE5D53" w:rsidSect="005A15B1">
      <w:head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33A" w:rsidRDefault="00E2633A">
      <w:r>
        <w:separator/>
      </w:r>
    </w:p>
  </w:endnote>
  <w:endnote w:type="continuationSeparator" w:id="0">
    <w:p w:rsidR="00E2633A" w:rsidRDefault="00E2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33A" w:rsidRDefault="00E2633A">
      <w:r>
        <w:separator/>
      </w:r>
    </w:p>
  </w:footnote>
  <w:footnote w:type="continuationSeparator" w:id="0">
    <w:p w:rsidR="00E2633A" w:rsidRDefault="00E2633A">
      <w:r>
        <w:continuationSeparator/>
      </w:r>
    </w:p>
  </w:footnote>
  <w:footnote w:id="1">
    <w:p w:rsidR="00377541" w:rsidRPr="00D445D1" w:rsidRDefault="00377541" w:rsidP="00AA185A">
      <w:pPr>
        <w:pStyle w:val="a3"/>
        <w:ind w:firstLine="709"/>
        <w:jc w:val="both"/>
        <w:rPr>
          <w:sz w:val="24"/>
          <w:szCs w:val="24"/>
        </w:rPr>
      </w:pPr>
      <w:r w:rsidRPr="00D445D1">
        <w:rPr>
          <w:rStyle w:val="a5"/>
          <w:sz w:val="24"/>
          <w:szCs w:val="24"/>
        </w:rPr>
        <w:footnoteRef/>
      </w:r>
      <w:r w:rsidRPr="00D445D1">
        <w:rPr>
          <w:sz w:val="24"/>
          <w:szCs w:val="24"/>
        </w:rPr>
        <w:t xml:space="preserve"> </w:t>
      </w:r>
      <w:r w:rsidRPr="00D445D1">
        <w:rPr>
          <w:bCs/>
          <w:color w:val="000000" w:themeColor="text1"/>
          <w:sz w:val="24"/>
          <w:szCs w:val="24"/>
          <w:shd w:val="clear" w:color="auto" w:fill="FFFFFF"/>
        </w:rPr>
        <w:t xml:space="preserve">Гражданский </w:t>
      </w:r>
      <w:proofErr w:type="gramStart"/>
      <w:r w:rsidRPr="00D445D1">
        <w:rPr>
          <w:bCs/>
          <w:color w:val="000000" w:themeColor="text1"/>
          <w:sz w:val="24"/>
          <w:szCs w:val="24"/>
          <w:shd w:val="clear" w:color="auto" w:fill="FFFFFF"/>
        </w:rPr>
        <w:t xml:space="preserve">процесс </w:t>
      </w:r>
      <w:r w:rsidRPr="00D445D1">
        <w:rPr>
          <w:color w:val="000000" w:themeColor="text1"/>
          <w:sz w:val="24"/>
          <w:szCs w:val="24"/>
          <w:shd w:val="clear" w:color="auto" w:fill="FFFFFF"/>
        </w:rPr>
        <w:t>:</w:t>
      </w:r>
      <w:proofErr w:type="gramEnd"/>
      <w:r w:rsidRPr="00D445D1">
        <w:rPr>
          <w:color w:val="000000" w:themeColor="text1"/>
          <w:sz w:val="24"/>
          <w:szCs w:val="24"/>
          <w:shd w:val="clear" w:color="auto" w:fill="FFFFFF"/>
        </w:rPr>
        <w:t xml:space="preserve"> Учебник / А. П. Вершинин, Л. А. Кривоносова, М. А. Митина и др.; Под ред. В. А. Мусина и др. - 2-е изд., </w:t>
      </w:r>
      <w:proofErr w:type="spellStart"/>
      <w:r w:rsidRPr="00D445D1">
        <w:rPr>
          <w:color w:val="000000" w:themeColor="text1"/>
          <w:sz w:val="24"/>
          <w:szCs w:val="24"/>
          <w:shd w:val="clear" w:color="auto" w:fill="FFFFFF"/>
        </w:rPr>
        <w:t>перераб</w:t>
      </w:r>
      <w:proofErr w:type="spellEnd"/>
      <w:r w:rsidRPr="00D445D1">
        <w:rPr>
          <w:color w:val="000000" w:themeColor="text1"/>
          <w:sz w:val="24"/>
          <w:szCs w:val="24"/>
          <w:shd w:val="clear" w:color="auto" w:fill="FFFFFF"/>
        </w:rPr>
        <w:t>. и доп. - Москва : Проспект, 2011. С. 50.</w:t>
      </w:r>
    </w:p>
  </w:footnote>
  <w:footnote w:id="2">
    <w:p w:rsidR="00377541" w:rsidRPr="00342E8D" w:rsidRDefault="00377541" w:rsidP="00A20655">
      <w:pPr>
        <w:pStyle w:val="a3"/>
        <w:ind w:firstLine="709"/>
        <w:jc w:val="both"/>
        <w:rPr>
          <w:sz w:val="24"/>
          <w:szCs w:val="24"/>
        </w:rPr>
      </w:pPr>
      <w:r w:rsidRPr="00342E8D">
        <w:rPr>
          <w:rStyle w:val="a5"/>
          <w:sz w:val="24"/>
          <w:szCs w:val="24"/>
        </w:rPr>
        <w:footnoteRef/>
      </w:r>
      <w:r w:rsidRPr="00342E8D">
        <w:rPr>
          <w:sz w:val="24"/>
          <w:szCs w:val="24"/>
        </w:rPr>
        <w:t xml:space="preserve"> Гражданский процессуальный кодекс Российской Федерации от 14 ноября 2002 № 138-ФЗ (ред. от 02.03.2016, с изм. и доп., вступ. в силу с 01.09.2016) // </w:t>
      </w:r>
      <w:r w:rsidRPr="00342E8D">
        <w:rPr>
          <w:color w:val="000000"/>
          <w:sz w:val="24"/>
          <w:szCs w:val="24"/>
          <w:shd w:val="clear" w:color="auto" w:fill="FFFFFF"/>
        </w:rPr>
        <w:t>Российская газета. - 2002. - № 220; Российская газета. - 2015. - № 297; Собрание законодательства РФ. -</w:t>
      </w:r>
      <w:r w:rsidR="002A36DD">
        <w:rPr>
          <w:color w:val="000000"/>
          <w:sz w:val="24"/>
          <w:szCs w:val="24"/>
          <w:shd w:val="clear" w:color="auto" w:fill="FFFFFF"/>
        </w:rPr>
        <w:t xml:space="preserve"> 2016. - № 1 (часть 1). - Ст. 34.</w:t>
      </w:r>
    </w:p>
  </w:footnote>
  <w:footnote w:id="3">
    <w:p w:rsidR="00377541" w:rsidRPr="00342E8D" w:rsidRDefault="00377541" w:rsidP="00AA185A">
      <w:pPr>
        <w:pStyle w:val="a3"/>
        <w:ind w:firstLine="709"/>
        <w:jc w:val="both"/>
        <w:rPr>
          <w:sz w:val="24"/>
          <w:szCs w:val="24"/>
        </w:rPr>
      </w:pPr>
      <w:r w:rsidRPr="00342E8D">
        <w:rPr>
          <w:rStyle w:val="a5"/>
          <w:sz w:val="24"/>
          <w:szCs w:val="24"/>
        </w:rPr>
        <w:footnoteRef/>
      </w:r>
      <w:r w:rsidRPr="00342E8D">
        <w:rPr>
          <w:sz w:val="24"/>
          <w:szCs w:val="24"/>
        </w:rPr>
        <w:t xml:space="preserve"> </w:t>
      </w:r>
      <w:r w:rsidRPr="00342E8D">
        <w:rPr>
          <w:color w:val="000000" w:themeColor="text1"/>
          <w:sz w:val="24"/>
          <w:szCs w:val="24"/>
          <w:shd w:val="clear" w:color="auto" w:fill="FFFFFF"/>
        </w:rPr>
        <w:t xml:space="preserve">Мохова А. </w:t>
      </w:r>
      <w:proofErr w:type="gramStart"/>
      <w:r w:rsidRPr="00342E8D">
        <w:rPr>
          <w:color w:val="000000" w:themeColor="text1"/>
          <w:sz w:val="24"/>
          <w:szCs w:val="24"/>
          <w:shd w:val="clear" w:color="auto" w:fill="FFFFFF"/>
        </w:rPr>
        <w:t>А. ,</w:t>
      </w:r>
      <w:proofErr w:type="gramEnd"/>
      <w:r w:rsidRPr="00342E8D">
        <w:rPr>
          <w:color w:val="000000" w:themeColor="text1"/>
          <w:sz w:val="24"/>
          <w:szCs w:val="24"/>
          <w:shd w:val="clear" w:color="auto" w:fill="FFFFFF"/>
        </w:rPr>
        <w:t xml:space="preserve"> Филиппова П. М. Гражданский процесс. - Учебник 2-е изд. доп., </w:t>
      </w:r>
      <w:proofErr w:type="spellStart"/>
      <w:r w:rsidRPr="00342E8D">
        <w:rPr>
          <w:color w:val="000000" w:themeColor="text1"/>
          <w:sz w:val="24"/>
          <w:szCs w:val="24"/>
          <w:shd w:val="clear" w:color="auto" w:fill="FFFFFF"/>
        </w:rPr>
        <w:t>перераб</w:t>
      </w:r>
      <w:proofErr w:type="spellEnd"/>
      <w:r w:rsidRPr="00342E8D">
        <w:rPr>
          <w:color w:val="000000" w:themeColor="text1"/>
          <w:sz w:val="24"/>
          <w:szCs w:val="24"/>
          <w:shd w:val="clear" w:color="auto" w:fill="FFFFFF"/>
        </w:rPr>
        <w:t>. / Под ред. А. Г. Коваленко. - Юридическая фирма «Контракт</w:t>
      </w:r>
      <w:proofErr w:type="gramStart"/>
      <w:r w:rsidRPr="00342E8D">
        <w:rPr>
          <w:color w:val="000000" w:themeColor="text1"/>
          <w:sz w:val="24"/>
          <w:szCs w:val="24"/>
          <w:shd w:val="clear" w:color="auto" w:fill="FFFFFF"/>
        </w:rPr>
        <w:t>» ;</w:t>
      </w:r>
      <w:proofErr w:type="gramEnd"/>
      <w:r w:rsidRPr="00342E8D">
        <w:rPr>
          <w:color w:val="000000" w:themeColor="text1"/>
          <w:sz w:val="24"/>
          <w:szCs w:val="24"/>
          <w:shd w:val="clear" w:color="auto" w:fill="FFFFFF"/>
        </w:rPr>
        <w:t xml:space="preserve"> Издательский Дом «ИНФРА-М», 2011. С. 30.</w:t>
      </w:r>
    </w:p>
  </w:footnote>
  <w:footnote w:id="4">
    <w:p w:rsidR="00377541" w:rsidRPr="00342E8D" w:rsidRDefault="00377541" w:rsidP="00AA185A">
      <w:pPr>
        <w:pStyle w:val="a3"/>
        <w:ind w:firstLine="709"/>
        <w:jc w:val="both"/>
        <w:rPr>
          <w:sz w:val="24"/>
          <w:szCs w:val="24"/>
        </w:rPr>
      </w:pPr>
      <w:r w:rsidRPr="00342E8D">
        <w:rPr>
          <w:rStyle w:val="a5"/>
          <w:sz w:val="24"/>
          <w:szCs w:val="24"/>
        </w:rPr>
        <w:footnoteRef/>
      </w:r>
      <w:r w:rsidRPr="00342E8D">
        <w:rPr>
          <w:sz w:val="24"/>
          <w:szCs w:val="24"/>
        </w:rPr>
        <w:t xml:space="preserve"> </w:t>
      </w:r>
      <w:r w:rsidRPr="00342E8D">
        <w:rPr>
          <w:color w:val="000000" w:themeColor="text1"/>
          <w:sz w:val="24"/>
          <w:szCs w:val="24"/>
          <w:shd w:val="clear" w:color="auto" w:fill="FFFFFF"/>
        </w:rPr>
        <w:t xml:space="preserve">Мохова А. А. , Филиппова П. М. Гражданский процесс. - Учебник 2-е изд. доп., </w:t>
      </w:r>
      <w:proofErr w:type="spellStart"/>
      <w:r w:rsidRPr="00342E8D">
        <w:rPr>
          <w:color w:val="000000" w:themeColor="text1"/>
          <w:sz w:val="24"/>
          <w:szCs w:val="24"/>
          <w:shd w:val="clear" w:color="auto" w:fill="FFFFFF"/>
        </w:rPr>
        <w:t>перераб</w:t>
      </w:r>
      <w:proofErr w:type="spellEnd"/>
      <w:r w:rsidRPr="00342E8D">
        <w:rPr>
          <w:color w:val="000000" w:themeColor="text1"/>
          <w:sz w:val="24"/>
          <w:szCs w:val="24"/>
          <w:shd w:val="clear" w:color="auto" w:fill="FFFFFF"/>
        </w:rPr>
        <w:t>. / Под ред. А. Г. Коваленко. - Юридическая фирма «Контракт</w:t>
      </w:r>
      <w:proofErr w:type="gramStart"/>
      <w:r w:rsidRPr="00342E8D">
        <w:rPr>
          <w:color w:val="000000" w:themeColor="text1"/>
          <w:sz w:val="24"/>
          <w:szCs w:val="24"/>
          <w:shd w:val="clear" w:color="auto" w:fill="FFFFFF"/>
        </w:rPr>
        <w:t>» ;</w:t>
      </w:r>
      <w:proofErr w:type="gramEnd"/>
      <w:r w:rsidRPr="00342E8D">
        <w:rPr>
          <w:color w:val="000000" w:themeColor="text1"/>
          <w:sz w:val="24"/>
          <w:szCs w:val="24"/>
          <w:shd w:val="clear" w:color="auto" w:fill="FFFFFF"/>
        </w:rPr>
        <w:t xml:space="preserve"> Издательский Дом «ИНФРА-М», 2011. С. 55.</w:t>
      </w:r>
    </w:p>
  </w:footnote>
  <w:footnote w:id="5">
    <w:p w:rsidR="00377541" w:rsidRPr="00342E8D" w:rsidRDefault="00377541" w:rsidP="00AA185A">
      <w:pPr>
        <w:pStyle w:val="a3"/>
        <w:ind w:firstLine="709"/>
        <w:jc w:val="both"/>
        <w:rPr>
          <w:sz w:val="24"/>
          <w:szCs w:val="24"/>
        </w:rPr>
      </w:pPr>
      <w:r w:rsidRPr="00342E8D">
        <w:rPr>
          <w:rStyle w:val="a5"/>
          <w:sz w:val="24"/>
          <w:szCs w:val="24"/>
        </w:rPr>
        <w:footnoteRef/>
      </w:r>
      <w:r w:rsidR="00E94E12">
        <w:rPr>
          <w:sz w:val="24"/>
          <w:szCs w:val="24"/>
        </w:rPr>
        <w:t xml:space="preserve"> </w:t>
      </w:r>
      <w:r w:rsidR="00E94E12" w:rsidRPr="00E94E12">
        <w:rPr>
          <w:sz w:val="24"/>
          <w:szCs w:val="24"/>
        </w:rPr>
        <w:t xml:space="preserve">Мохова А. </w:t>
      </w:r>
      <w:proofErr w:type="gramStart"/>
      <w:r w:rsidR="00E94E12" w:rsidRPr="00E94E12">
        <w:rPr>
          <w:sz w:val="24"/>
          <w:szCs w:val="24"/>
        </w:rPr>
        <w:t>А. ,</w:t>
      </w:r>
      <w:proofErr w:type="gramEnd"/>
      <w:r w:rsidR="00E94E12" w:rsidRPr="00E94E12">
        <w:rPr>
          <w:sz w:val="24"/>
          <w:szCs w:val="24"/>
        </w:rPr>
        <w:t xml:space="preserve"> Филиппова П. М. Гражданский процесс. - Учебник 2-е изд. доп., </w:t>
      </w:r>
      <w:proofErr w:type="spellStart"/>
      <w:r w:rsidR="00E94E12" w:rsidRPr="00E94E12">
        <w:rPr>
          <w:sz w:val="24"/>
          <w:szCs w:val="24"/>
        </w:rPr>
        <w:t>перераб</w:t>
      </w:r>
      <w:proofErr w:type="spellEnd"/>
      <w:r w:rsidR="00E94E12" w:rsidRPr="00E94E12">
        <w:rPr>
          <w:sz w:val="24"/>
          <w:szCs w:val="24"/>
        </w:rPr>
        <w:t>. / Под ред. А. Г. Коваленко. - Юридическая фирма «Контракт</w:t>
      </w:r>
      <w:proofErr w:type="gramStart"/>
      <w:r w:rsidR="00E94E12" w:rsidRPr="00E94E12">
        <w:rPr>
          <w:sz w:val="24"/>
          <w:szCs w:val="24"/>
        </w:rPr>
        <w:t>» ;</w:t>
      </w:r>
      <w:proofErr w:type="gramEnd"/>
      <w:r w:rsidR="00E94E12" w:rsidRPr="00E94E12">
        <w:rPr>
          <w:sz w:val="24"/>
          <w:szCs w:val="24"/>
        </w:rPr>
        <w:t xml:space="preserve"> Издательский Дом «ИНФРА-М», 2011. С. 55.</w:t>
      </w:r>
    </w:p>
  </w:footnote>
  <w:footnote w:id="6">
    <w:p w:rsidR="00377541" w:rsidRPr="00342E8D" w:rsidRDefault="00377541" w:rsidP="00AA185A">
      <w:pPr>
        <w:pStyle w:val="a3"/>
        <w:ind w:firstLine="709"/>
        <w:jc w:val="both"/>
        <w:rPr>
          <w:sz w:val="24"/>
          <w:szCs w:val="24"/>
        </w:rPr>
      </w:pPr>
      <w:r w:rsidRPr="00342E8D">
        <w:rPr>
          <w:rStyle w:val="a5"/>
          <w:sz w:val="24"/>
          <w:szCs w:val="24"/>
        </w:rPr>
        <w:footnoteRef/>
      </w:r>
      <w:r w:rsidRPr="00342E8D">
        <w:rPr>
          <w:sz w:val="24"/>
          <w:szCs w:val="24"/>
        </w:rPr>
        <w:t xml:space="preserve"> Рожкова М. А. Юридические факты гражданского и процессуального права: соглашение о защите прав и процессуальные соглашения / </w:t>
      </w:r>
      <w:proofErr w:type="spellStart"/>
      <w:r w:rsidRPr="00342E8D">
        <w:rPr>
          <w:sz w:val="24"/>
          <w:szCs w:val="24"/>
        </w:rPr>
        <w:t>Исслед</w:t>
      </w:r>
      <w:proofErr w:type="spellEnd"/>
      <w:r w:rsidRPr="00342E8D">
        <w:rPr>
          <w:sz w:val="24"/>
          <w:szCs w:val="24"/>
        </w:rPr>
        <w:t xml:space="preserve">. центр частного права. - </w:t>
      </w:r>
      <w:proofErr w:type="gramStart"/>
      <w:r w:rsidRPr="00342E8D">
        <w:rPr>
          <w:sz w:val="24"/>
          <w:szCs w:val="24"/>
        </w:rPr>
        <w:t>М. :</w:t>
      </w:r>
      <w:proofErr w:type="gramEnd"/>
      <w:r w:rsidRPr="00342E8D">
        <w:rPr>
          <w:sz w:val="24"/>
          <w:szCs w:val="24"/>
        </w:rPr>
        <w:t xml:space="preserve"> Статут, 2014. С. 99.</w:t>
      </w:r>
    </w:p>
  </w:footnote>
  <w:footnote w:id="7">
    <w:p w:rsidR="00377541" w:rsidRPr="00342E8D" w:rsidRDefault="00377541" w:rsidP="00AA185A">
      <w:pPr>
        <w:pStyle w:val="a3"/>
        <w:ind w:firstLine="709"/>
        <w:jc w:val="both"/>
        <w:rPr>
          <w:sz w:val="24"/>
          <w:szCs w:val="24"/>
        </w:rPr>
      </w:pPr>
      <w:r w:rsidRPr="00342E8D">
        <w:rPr>
          <w:rStyle w:val="a5"/>
          <w:sz w:val="24"/>
          <w:szCs w:val="24"/>
        </w:rPr>
        <w:footnoteRef/>
      </w:r>
      <w:r w:rsidRPr="00342E8D">
        <w:rPr>
          <w:sz w:val="24"/>
          <w:szCs w:val="24"/>
        </w:rPr>
        <w:t xml:space="preserve"> Рожкова М. А. Юридические факты гражданского и процессуального права: соглашение о защите прав и процессуальные соглашения / </w:t>
      </w:r>
      <w:proofErr w:type="spellStart"/>
      <w:r w:rsidRPr="00342E8D">
        <w:rPr>
          <w:sz w:val="24"/>
          <w:szCs w:val="24"/>
        </w:rPr>
        <w:t>Исслед</w:t>
      </w:r>
      <w:proofErr w:type="spellEnd"/>
      <w:r w:rsidRPr="00342E8D">
        <w:rPr>
          <w:sz w:val="24"/>
          <w:szCs w:val="24"/>
        </w:rPr>
        <w:t xml:space="preserve">. центр частного права. - </w:t>
      </w:r>
      <w:proofErr w:type="gramStart"/>
      <w:r w:rsidRPr="00342E8D">
        <w:rPr>
          <w:sz w:val="24"/>
          <w:szCs w:val="24"/>
        </w:rPr>
        <w:t>М. :</w:t>
      </w:r>
      <w:proofErr w:type="gramEnd"/>
      <w:r w:rsidRPr="00342E8D">
        <w:rPr>
          <w:sz w:val="24"/>
          <w:szCs w:val="24"/>
        </w:rPr>
        <w:t xml:space="preserve"> Статут, 2014. С. 101.</w:t>
      </w:r>
    </w:p>
  </w:footnote>
  <w:footnote w:id="8">
    <w:p w:rsidR="00377541" w:rsidRPr="00342E8D" w:rsidRDefault="00377541" w:rsidP="00AA185A">
      <w:pPr>
        <w:pStyle w:val="a3"/>
        <w:ind w:firstLine="709"/>
        <w:jc w:val="both"/>
        <w:rPr>
          <w:sz w:val="24"/>
          <w:szCs w:val="24"/>
        </w:rPr>
      </w:pPr>
      <w:r w:rsidRPr="00342E8D">
        <w:rPr>
          <w:rStyle w:val="a5"/>
          <w:sz w:val="24"/>
          <w:szCs w:val="24"/>
        </w:rPr>
        <w:footnoteRef/>
      </w:r>
      <w:r w:rsidRPr="00342E8D">
        <w:rPr>
          <w:sz w:val="24"/>
          <w:szCs w:val="24"/>
        </w:rPr>
        <w:t xml:space="preserve"> </w:t>
      </w:r>
      <w:r w:rsidRPr="00342E8D">
        <w:rPr>
          <w:color w:val="000000"/>
          <w:sz w:val="24"/>
          <w:szCs w:val="24"/>
          <w:shd w:val="clear" w:color="auto" w:fill="FFFEFA"/>
        </w:rPr>
        <w:t xml:space="preserve">Принципы гражданского процесса: прошлое, настоящее, будущее. Монография / Воронов А. Ф. - </w:t>
      </w:r>
      <w:proofErr w:type="gramStart"/>
      <w:r w:rsidRPr="00342E8D">
        <w:rPr>
          <w:color w:val="000000"/>
          <w:sz w:val="24"/>
          <w:szCs w:val="24"/>
          <w:shd w:val="clear" w:color="auto" w:fill="FFFEFA"/>
        </w:rPr>
        <w:t>М. :</w:t>
      </w:r>
      <w:proofErr w:type="gramEnd"/>
      <w:r w:rsidRPr="00342E8D">
        <w:rPr>
          <w:color w:val="000000"/>
          <w:sz w:val="24"/>
          <w:szCs w:val="24"/>
          <w:shd w:val="clear" w:color="auto" w:fill="FFFEFA"/>
        </w:rPr>
        <w:t xml:space="preserve"> Городец, 2013. С. 150.</w:t>
      </w:r>
    </w:p>
  </w:footnote>
  <w:footnote w:id="9">
    <w:p w:rsidR="00377541" w:rsidRPr="00342E8D" w:rsidRDefault="00377541" w:rsidP="00AA185A">
      <w:pPr>
        <w:pStyle w:val="a3"/>
        <w:ind w:firstLine="709"/>
        <w:jc w:val="both"/>
        <w:rPr>
          <w:sz w:val="24"/>
          <w:szCs w:val="24"/>
        </w:rPr>
      </w:pPr>
      <w:r w:rsidRPr="00342E8D">
        <w:rPr>
          <w:rStyle w:val="a5"/>
          <w:sz w:val="24"/>
          <w:szCs w:val="24"/>
        </w:rPr>
        <w:footnoteRef/>
      </w:r>
      <w:r w:rsidRPr="00342E8D">
        <w:rPr>
          <w:sz w:val="24"/>
          <w:szCs w:val="24"/>
        </w:rPr>
        <w:t xml:space="preserve"> Михайлова Е. В. Понятие, процессуальные права и обязанности сторон в гражданском судопроизводстве // Юридический аналитический журнал - 2012. -№ 2 (6). - С. 22.</w:t>
      </w:r>
    </w:p>
  </w:footnote>
  <w:footnote w:id="10">
    <w:p w:rsidR="00377541" w:rsidRPr="00342E8D" w:rsidRDefault="00377541" w:rsidP="00AA185A">
      <w:pPr>
        <w:pStyle w:val="a3"/>
        <w:ind w:firstLine="709"/>
        <w:jc w:val="both"/>
        <w:rPr>
          <w:sz w:val="24"/>
          <w:szCs w:val="24"/>
        </w:rPr>
      </w:pPr>
      <w:r w:rsidRPr="00342E8D">
        <w:rPr>
          <w:rStyle w:val="a5"/>
          <w:sz w:val="24"/>
          <w:szCs w:val="24"/>
        </w:rPr>
        <w:footnoteRef/>
      </w:r>
      <w:r w:rsidRPr="00342E8D">
        <w:rPr>
          <w:sz w:val="24"/>
          <w:szCs w:val="24"/>
        </w:rPr>
        <w:t xml:space="preserve"> Иски и судебные решения: сб. статей / </w:t>
      </w:r>
      <w:proofErr w:type="spellStart"/>
      <w:r w:rsidRPr="00342E8D">
        <w:rPr>
          <w:sz w:val="24"/>
          <w:szCs w:val="24"/>
        </w:rPr>
        <w:t>Исслед</w:t>
      </w:r>
      <w:proofErr w:type="spellEnd"/>
      <w:r w:rsidRPr="00342E8D">
        <w:rPr>
          <w:sz w:val="24"/>
          <w:szCs w:val="24"/>
        </w:rPr>
        <w:t xml:space="preserve">. центр частного права; отв. ред. М. А. Рожкова. - </w:t>
      </w:r>
      <w:proofErr w:type="gramStart"/>
      <w:r w:rsidRPr="00342E8D">
        <w:rPr>
          <w:sz w:val="24"/>
          <w:szCs w:val="24"/>
        </w:rPr>
        <w:t>М. :</w:t>
      </w:r>
      <w:proofErr w:type="gramEnd"/>
      <w:r w:rsidRPr="00342E8D">
        <w:rPr>
          <w:sz w:val="24"/>
          <w:szCs w:val="24"/>
        </w:rPr>
        <w:t xml:space="preserve"> Статут, 2015. С. 200.</w:t>
      </w:r>
    </w:p>
  </w:footnote>
  <w:footnote w:id="11">
    <w:p w:rsidR="00377541" w:rsidRPr="00342E8D" w:rsidRDefault="00377541" w:rsidP="008A78EE">
      <w:pPr>
        <w:pStyle w:val="a3"/>
        <w:ind w:firstLine="709"/>
        <w:jc w:val="both"/>
        <w:rPr>
          <w:sz w:val="24"/>
          <w:szCs w:val="24"/>
        </w:rPr>
      </w:pPr>
      <w:r w:rsidRPr="00342E8D">
        <w:rPr>
          <w:rStyle w:val="a5"/>
          <w:sz w:val="24"/>
          <w:szCs w:val="24"/>
        </w:rPr>
        <w:footnoteRef/>
      </w:r>
      <w:r w:rsidRPr="00342E8D">
        <w:rPr>
          <w:sz w:val="24"/>
          <w:szCs w:val="24"/>
        </w:rPr>
        <w:t xml:space="preserve"> </w:t>
      </w:r>
      <w:r w:rsidRPr="00342E8D">
        <w:rPr>
          <w:bCs/>
          <w:color w:val="000000"/>
          <w:sz w:val="24"/>
          <w:szCs w:val="24"/>
          <w:shd w:val="clear" w:color="auto" w:fill="FFFFFF"/>
        </w:rPr>
        <w:t>Гражданское процессуальное право</w:t>
      </w:r>
      <w:r w:rsidRPr="00342E8D">
        <w:rPr>
          <w:rStyle w:val="apple-converted-space"/>
          <w:color w:val="000000"/>
          <w:sz w:val="24"/>
          <w:szCs w:val="24"/>
          <w:shd w:val="clear" w:color="auto" w:fill="FFFFFF"/>
        </w:rPr>
        <w:t xml:space="preserve"> </w:t>
      </w:r>
      <w:proofErr w:type="gramStart"/>
      <w:r w:rsidRPr="00342E8D">
        <w:rPr>
          <w:color w:val="000000"/>
          <w:sz w:val="24"/>
          <w:szCs w:val="24"/>
          <w:shd w:val="clear" w:color="auto" w:fill="FFFFFF"/>
        </w:rPr>
        <w:t>России :</w:t>
      </w:r>
      <w:proofErr w:type="gramEnd"/>
      <w:r w:rsidRPr="00342E8D">
        <w:rPr>
          <w:color w:val="000000"/>
          <w:sz w:val="24"/>
          <w:szCs w:val="24"/>
          <w:shd w:val="clear" w:color="auto" w:fill="FFFFFF"/>
        </w:rPr>
        <w:t xml:space="preserve"> Учебник для вузов / В. В. </w:t>
      </w:r>
      <w:proofErr w:type="spellStart"/>
      <w:r w:rsidRPr="00342E8D">
        <w:rPr>
          <w:color w:val="000000"/>
          <w:sz w:val="24"/>
          <w:szCs w:val="24"/>
          <w:shd w:val="clear" w:color="auto" w:fill="FFFFFF"/>
        </w:rPr>
        <w:t>Блажеев</w:t>
      </w:r>
      <w:proofErr w:type="spellEnd"/>
      <w:r w:rsidRPr="00342E8D">
        <w:rPr>
          <w:color w:val="000000"/>
          <w:sz w:val="24"/>
          <w:szCs w:val="24"/>
          <w:shd w:val="clear" w:color="auto" w:fill="FFFFFF"/>
        </w:rPr>
        <w:t xml:space="preserve">, А. Т. </w:t>
      </w:r>
      <w:proofErr w:type="spellStart"/>
      <w:r w:rsidRPr="00342E8D">
        <w:rPr>
          <w:color w:val="000000"/>
          <w:sz w:val="24"/>
          <w:szCs w:val="24"/>
          <w:shd w:val="clear" w:color="auto" w:fill="FFFFFF"/>
        </w:rPr>
        <w:t>Боннер</w:t>
      </w:r>
      <w:proofErr w:type="spellEnd"/>
      <w:r w:rsidRPr="00342E8D">
        <w:rPr>
          <w:color w:val="000000"/>
          <w:sz w:val="24"/>
          <w:szCs w:val="24"/>
          <w:shd w:val="clear" w:color="auto" w:fill="FFFFFF"/>
        </w:rPr>
        <w:t xml:space="preserve">, Н. А. </w:t>
      </w:r>
      <w:proofErr w:type="spellStart"/>
      <w:r w:rsidRPr="00342E8D">
        <w:rPr>
          <w:color w:val="000000"/>
          <w:sz w:val="24"/>
          <w:szCs w:val="24"/>
          <w:shd w:val="clear" w:color="auto" w:fill="FFFFFF"/>
        </w:rPr>
        <w:t>Громошина</w:t>
      </w:r>
      <w:proofErr w:type="spellEnd"/>
      <w:r w:rsidRPr="00342E8D">
        <w:rPr>
          <w:color w:val="000000"/>
          <w:sz w:val="24"/>
          <w:szCs w:val="24"/>
          <w:shd w:val="clear" w:color="auto" w:fill="FFFFFF"/>
        </w:rPr>
        <w:t xml:space="preserve"> и др.; Под ред. М. С. </w:t>
      </w:r>
      <w:proofErr w:type="spellStart"/>
      <w:r w:rsidRPr="00342E8D">
        <w:rPr>
          <w:color w:val="000000"/>
          <w:sz w:val="24"/>
          <w:szCs w:val="24"/>
          <w:shd w:val="clear" w:color="auto" w:fill="FFFFFF"/>
        </w:rPr>
        <w:t>Шакарян</w:t>
      </w:r>
      <w:proofErr w:type="spellEnd"/>
      <w:r w:rsidRPr="00342E8D">
        <w:rPr>
          <w:color w:val="000000"/>
          <w:sz w:val="24"/>
          <w:szCs w:val="24"/>
          <w:shd w:val="clear" w:color="auto" w:fill="FFFFFF"/>
        </w:rPr>
        <w:t xml:space="preserve">; Московская гос. </w:t>
      </w:r>
      <w:proofErr w:type="spellStart"/>
      <w:r w:rsidRPr="00342E8D">
        <w:rPr>
          <w:color w:val="000000"/>
          <w:sz w:val="24"/>
          <w:szCs w:val="24"/>
          <w:shd w:val="clear" w:color="auto" w:fill="FFFFFF"/>
        </w:rPr>
        <w:t>юрид</w:t>
      </w:r>
      <w:proofErr w:type="spellEnd"/>
      <w:r w:rsidRPr="00342E8D">
        <w:rPr>
          <w:color w:val="000000"/>
          <w:sz w:val="24"/>
          <w:szCs w:val="24"/>
          <w:shd w:val="clear" w:color="auto" w:fill="FFFFFF"/>
        </w:rPr>
        <w:t xml:space="preserve">. академия. - </w:t>
      </w:r>
      <w:proofErr w:type="gramStart"/>
      <w:r w:rsidRPr="00342E8D">
        <w:rPr>
          <w:color w:val="000000"/>
          <w:sz w:val="24"/>
          <w:szCs w:val="24"/>
          <w:shd w:val="clear" w:color="auto" w:fill="FFFFFF"/>
        </w:rPr>
        <w:t>Москва :</w:t>
      </w:r>
      <w:proofErr w:type="gramEnd"/>
      <w:r w:rsidRPr="00342E8D">
        <w:rPr>
          <w:color w:val="000000"/>
          <w:sz w:val="24"/>
          <w:szCs w:val="24"/>
          <w:shd w:val="clear" w:color="auto" w:fill="FFFFFF"/>
        </w:rPr>
        <w:t xml:space="preserve"> </w:t>
      </w:r>
      <w:proofErr w:type="spellStart"/>
      <w:r w:rsidRPr="00342E8D">
        <w:rPr>
          <w:color w:val="000000"/>
          <w:sz w:val="24"/>
          <w:szCs w:val="24"/>
          <w:shd w:val="clear" w:color="auto" w:fill="FFFFFF"/>
        </w:rPr>
        <w:t>Юристъ</w:t>
      </w:r>
      <w:proofErr w:type="spellEnd"/>
      <w:r w:rsidRPr="00342E8D">
        <w:rPr>
          <w:color w:val="000000"/>
          <w:sz w:val="24"/>
          <w:szCs w:val="24"/>
          <w:shd w:val="clear" w:color="auto" w:fill="FFFFFF"/>
        </w:rPr>
        <w:t xml:space="preserve">, 2013. С. </w:t>
      </w:r>
      <w:r w:rsidR="00550F24" w:rsidRPr="00342E8D">
        <w:rPr>
          <w:color w:val="000000"/>
          <w:sz w:val="24"/>
          <w:szCs w:val="24"/>
          <w:shd w:val="clear" w:color="auto" w:fill="FFFFFF"/>
        </w:rPr>
        <w:t>55</w:t>
      </w:r>
      <w:r w:rsidRPr="00342E8D">
        <w:rPr>
          <w:color w:val="000000"/>
          <w:sz w:val="24"/>
          <w:szCs w:val="24"/>
          <w:shd w:val="clear" w:color="auto" w:fill="FFFFFF"/>
        </w:rPr>
        <w:t>.</w:t>
      </w:r>
    </w:p>
  </w:footnote>
  <w:footnote w:id="12">
    <w:p w:rsidR="00377541" w:rsidRPr="00342E8D" w:rsidRDefault="00377541" w:rsidP="00377541">
      <w:pPr>
        <w:pStyle w:val="a3"/>
        <w:ind w:firstLine="709"/>
        <w:jc w:val="both"/>
        <w:rPr>
          <w:sz w:val="24"/>
          <w:szCs w:val="24"/>
        </w:rPr>
      </w:pPr>
      <w:r w:rsidRPr="00342E8D">
        <w:rPr>
          <w:rStyle w:val="a5"/>
          <w:sz w:val="24"/>
          <w:szCs w:val="24"/>
        </w:rPr>
        <w:footnoteRef/>
      </w:r>
      <w:r w:rsidRPr="00342E8D">
        <w:rPr>
          <w:sz w:val="24"/>
          <w:szCs w:val="24"/>
        </w:rPr>
        <w:t xml:space="preserve"> Иски и судебные решения: сб. статей / </w:t>
      </w:r>
      <w:proofErr w:type="spellStart"/>
      <w:r w:rsidRPr="00342E8D">
        <w:rPr>
          <w:sz w:val="24"/>
          <w:szCs w:val="24"/>
        </w:rPr>
        <w:t>Исслед</w:t>
      </w:r>
      <w:proofErr w:type="spellEnd"/>
      <w:r w:rsidRPr="00342E8D">
        <w:rPr>
          <w:sz w:val="24"/>
          <w:szCs w:val="24"/>
        </w:rPr>
        <w:t xml:space="preserve">. центр частного права; отв. ред. М. А. Рожкова. - </w:t>
      </w:r>
      <w:proofErr w:type="gramStart"/>
      <w:r w:rsidRPr="00342E8D">
        <w:rPr>
          <w:sz w:val="24"/>
          <w:szCs w:val="24"/>
        </w:rPr>
        <w:t>М. :</w:t>
      </w:r>
      <w:proofErr w:type="gramEnd"/>
      <w:r w:rsidRPr="00342E8D">
        <w:rPr>
          <w:sz w:val="24"/>
          <w:szCs w:val="24"/>
        </w:rPr>
        <w:t xml:space="preserve"> Статут, 2015. С. 170.</w:t>
      </w:r>
    </w:p>
  </w:footnote>
  <w:footnote w:id="13">
    <w:p w:rsidR="00377541" w:rsidRPr="00342E8D" w:rsidRDefault="00377541" w:rsidP="00377541">
      <w:pPr>
        <w:pStyle w:val="a3"/>
        <w:ind w:firstLine="709"/>
        <w:jc w:val="both"/>
        <w:rPr>
          <w:sz w:val="24"/>
          <w:szCs w:val="24"/>
        </w:rPr>
      </w:pPr>
      <w:r w:rsidRPr="00342E8D">
        <w:rPr>
          <w:rStyle w:val="a5"/>
          <w:sz w:val="24"/>
          <w:szCs w:val="24"/>
        </w:rPr>
        <w:footnoteRef/>
      </w:r>
      <w:r w:rsidR="008F5B69">
        <w:rPr>
          <w:sz w:val="24"/>
          <w:szCs w:val="24"/>
        </w:rPr>
        <w:t xml:space="preserve"> </w:t>
      </w:r>
      <w:r w:rsidR="008F5B69" w:rsidRPr="008F5B69">
        <w:rPr>
          <w:sz w:val="24"/>
          <w:szCs w:val="24"/>
        </w:rPr>
        <w:t xml:space="preserve">Иски и судебные решения: сб. статей / </w:t>
      </w:r>
      <w:proofErr w:type="spellStart"/>
      <w:r w:rsidR="008F5B69" w:rsidRPr="008F5B69">
        <w:rPr>
          <w:sz w:val="24"/>
          <w:szCs w:val="24"/>
        </w:rPr>
        <w:t>Исслед</w:t>
      </w:r>
      <w:proofErr w:type="spellEnd"/>
      <w:r w:rsidR="008F5B69" w:rsidRPr="008F5B69">
        <w:rPr>
          <w:sz w:val="24"/>
          <w:szCs w:val="24"/>
        </w:rPr>
        <w:t xml:space="preserve">. центр частного права; отв. ред. М. А. Рожкова. - </w:t>
      </w:r>
      <w:proofErr w:type="gramStart"/>
      <w:r w:rsidR="008F5B69" w:rsidRPr="008F5B69">
        <w:rPr>
          <w:sz w:val="24"/>
          <w:szCs w:val="24"/>
        </w:rPr>
        <w:t>М. :</w:t>
      </w:r>
      <w:proofErr w:type="gramEnd"/>
      <w:r w:rsidR="008F5B69" w:rsidRPr="008F5B69">
        <w:rPr>
          <w:sz w:val="24"/>
          <w:szCs w:val="24"/>
        </w:rPr>
        <w:t xml:space="preserve"> Статут, 2015. С. 170.</w:t>
      </w:r>
    </w:p>
  </w:footnote>
  <w:footnote w:id="14">
    <w:p w:rsidR="00377541" w:rsidRPr="00342E8D" w:rsidRDefault="00377541" w:rsidP="00377541">
      <w:pPr>
        <w:pStyle w:val="a3"/>
        <w:ind w:firstLine="709"/>
        <w:jc w:val="both"/>
        <w:rPr>
          <w:sz w:val="24"/>
          <w:szCs w:val="24"/>
        </w:rPr>
      </w:pPr>
      <w:r w:rsidRPr="00342E8D">
        <w:rPr>
          <w:rStyle w:val="a5"/>
          <w:sz w:val="24"/>
          <w:szCs w:val="24"/>
        </w:rPr>
        <w:footnoteRef/>
      </w:r>
      <w:r w:rsidRPr="00342E8D">
        <w:rPr>
          <w:sz w:val="24"/>
          <w:szCs w:val="24"/>
        </w:rPr>
        <w:t xml:space="preserve"> Концепция развития гражданского законодательства Российской Федерации / </w:t>
      </w:r>
      <w:proofErr w:type="spellStart"/>
      <w:r w:rsidRPr="00342E8D">
        <w:rPr>
          <w:sz w:val="24"/>
          <w:szCs w:val="24"/>
        </w:rPr>
        <w:t>Исслед</w:t>
      </w:r>
      <w:proofErr w:type="spellEnd"/>
      <w:r w:rsidRPr="00342E8D">
        <w:rPr>
          <w:sz w:val="24"/>
          <w:szCs w:val="24"/>
        </w:rPr>
        <w:t xml:space="preserve">. центр частного права. Вступ. ст. А. Л. Маковского. - </w:t>
      </w:r>
      <w:proofErr w:type="gramStart"/>
      <w:r w:rsidRPr="00342E8D">
        <w:rPr>
          <w:sz w:val="24"/>
          <w:szCs w:val="24"/>
        </w:rPr>
        <w:t>М. :</w:t>
      </w:r>
      <w:proofErr w:type="gramEnd"/>
      <w:r w:rsidRPr="00342E8D">
        <w:rPr>
          <w:sz w:val="24"/>
          <w:szCs w:val="24"/>
        </w:rPr>
        <w:t xml:space="preserve"> Статут, 2014. С. 250.</w:t>
      </w:r>
    </w:p>
  </w:footnote>
  <w:footnote w:id="15">
    <w:p w:rsidR="00377541" w:rsidRPr="00342E8D" w:rsidRDefault="00377541" w:rsidP="000E451E">
      <w:pPr>
        <w:pStyle w:val="a3"/>
        <w:ind w:firstLine="709"/>
        <w:jc w:val="both"/>
        <w:rPr>
          <w:sz w:val="24"/>
          <w:szCs w:val="24"/>
        </w:rPr>
      </w:pPr>
      <w:r w:rsidRPr="00342E8D">
        <w:rPr>
          <w:rStyle w:val="a5"/>
          <w:sz w:val="24"/>
          <w:szCs w:val="24"/>
        </w:rPr>
        <w:footnoteRef/>
      </w:r>
      <w:r w:rsidRPr="00342E8D">
        <w:rPr>
          <w:sz w:val="24"/>
          <w:szCs w:val="24"/>
        </w:rPr>
        <w:t xml:space="preserve"> </w:t>
      </w:r>
      <w:r w:rsidR="000E451E" w:rsidRPr="00342E8D">
        <w:rPr>
          <w:color w:val="000000"/>
          <w:sz w:val="24"/>
          <w:szCs w:val="24"/>
          <w:shd w:val="clear" w:color="auto" w:fill="FFFEFA"/>
        </w:rPr>
        <w:t xml:space="preserve">Принципы гражданского процесса: прошлое, настоящее, будущее. Монография / Воронов А. Ф. - </w:t>
      </w:r>
      <w:proofErr w:type="gramStart"/>
      <w:r w:rsidR="000E451E" w:rsidRPr="00342E8D">
        <w:rPr>
          <w:color w:val="000000"/>
          <w:sz w:val="24"/>
          <w:szCs w:val="24"/>
          <w:shd w:val="clear" w:color="auto" w:fill="FFFEFA"/>
        </w:rPr>
        <w:t>М. :</w:t>
      </w:r>
      <w:proofErr w:type="gramEnd"/>
      <w:r w:rsidR="000E451E" w:rsidRPr="00342E8D">
        <w:rPr>
          <w:color w:val="000000"/>
          <w:sz w:val="24"/>
          <w:szCs w:val="24"/>
          <w:shd w:val="clear" w:color="auto" w:fill="FFFEFA"/>
        </w:rPr>
        <w:t xml:space="preserve"> Городец, 2013. С. 133.</w:t>
      </w:r>
    </w:p>
  </w:footnote>
  <w:footnote w:id="16">
    <w:p w:rsidR="00377541" w:rsidRPr="00342E8D" w:rsidRDefault="00377541" w:rsidP="002B5B9E">
      <w:pPr>
        <w:pStyle w:val="a3"/>
        <w:ind w:firstLine="709"/>
        <w:jc w:val="both"/>
        <w:rPr>
          <w:sz w:val="24"/>
          <w:szCs w:val="24"/>
        </w:rPr>
      </w:pPr>
      <w:r w:rsidRPr="00342E8D">
        <w:rPr>
          <w:rStyle w:val="a5"/>
          <w:sz w:val="24"/>
          <w:szCs w:val="24"/>
        </w:rPr>
        <w:footnoteRef/>
      </w:r>
      <w:r w:rsidR="002B5B9E">
        <w:rPr>
          <w:sz w:val="24"/>
          <w:szCs w:val="24"/>
        </w:rPr>
        <w:t xml:space="preserve"> </w:t>
      </w:r>
      <w:r w:rsidRPr="00342E8D">
        <w:rPr>
          <w:sz w:val="24"/>
          <w:szCs w:val="24"/>
        </w:rPr>
        <w:t>Конституция Российской Федерации: принята всенародным голосованием 12 декабря 1993 года (</w:t>
      </w:r>
      <w:r w:rsidRPr="00342E8D">
        <w:rPr>
          <w:rStyle w:val="blk3"/>
          <w:color w:val="000000"/>
          <w:sz w:val="24"/>
          <w:szCs w:val="24"/>
          <w:specVanish w:val="0"/>
        </w:rPr>
        <w:t>с учетом поправок, внесенных Законами РФ о поправках к Конституции РФ от 30.12.2008 № 6-ФКЗ, от 30.12.2008 № 7-ФКЗ, от 05.02.2014 № 2-ФКЗ, от 21.07.2014 № 11-ФКЗ</w:t>
      </w:r>
      <w:r w:rsidRPr="00342E8D">
        <w:rPr>
          <w:sz w:val="24"/>
          <w:szCs w:val="24"/>
        </w:rPr>
        <w:t xml:space="preserve">) // Российская газета. - 1993. - № 237; Российская газета. - 2014. - № 163; </w:t>
      </w:r>
      <w:r w:rsidR="002B5B9E">
        <w:rPr>
          <w:sz w:val="24"/>
          <w:szCs w:val="24"/>
        </w:rPr>
        <w:t>Ст. 15.</w:t>
      </w:r>
    </w:p>
  </w:footnote>
  <w:footnote w:id="17">
    <w:p w:rsidR="00550F24" w:rsidRPr="00342E8D" w:rsidRDefault="00550F24" w:rsidP="00550F24">
      <w:pPr>
        <w:pStyle w:val="a3"/>
        <w:ind w:firstLine="709"/>
        <w:jc w:val="both"/>
        <w:rPr>
          <w:sz w:val="24"/>
          <w:szCs w:val="24"/>
        </w:rPr>
      </w:pPr>
      <w:r w:rsidRPr="00342E8D">
        <w:rPr>
          <w:rStyle w:val="a5"/>
          <w:sz w:val="24"/>
          <w:szCs w:val="24"/>
        </w:rPr>
        <w:footnoteRef/>
      </w:r>
      <w:r w:rsidRPr="00342E8D">
        <w:rPr>
          <w:sz w:val="24"/>
          <w:szCs w:val="24"/>
        </w:rPr>
        <w:t xml:space="preserve"> </w:t>
      </w:r>
      <w:r w:rsidRPr="00342E8D">
        <w:rPr>
          <w:bCs/>
          <w:color w:val="000000" w:themeColor="text1"/>
          <w:sz w:val="24"/>
          <w:szCs w:val="24"/>
          <w:shd w:val="clear" w:color="auto" w:fill="FFFFFF"/>
        </w:rPr>
        <w:t xml:space="preserve">Комментарий </w:t>
      </w:r>
      <w:r w:rsidRPr="00342E8D">
        <w:rPr>
          <w:color w:val="000000" w:themeColor="text1"/>
          <w:sz w:val="24"/>
          <w:szCs w:val="24"/>
          <w:shd w:val="clear" w:color="auto" w:fill="FFFFFF"/>
        </w:rPr>
        <w:t xml:space="preserve">к Конституции Российской Федерации (постатейный) / Г. Д. </w:t>
      </w:r>
      <w:proofErr w:type="spellStart"/>
      <w:proofErr w:type="gramStart"/>
      <w:r w:rsidRPr="00342E8D">
        <w:rPr>
          <w:color w:val="000000" w:themeColor="text1"/>
          <w:sz w:val="24"/>
          <w:szCs w:val="24"/>
          <w:shd w:val="clear" w:color="auto" w:fill="FFFFFF"/>
        </w:rPr>
        <w:t>Садовникова</w:t>
      </w:r>
      <w:proofErr w:type="spellEnd"/>
      <w:r w:rsidRPr="00342E8D">
        <w:rPr>
          <w:color w:val="000000" w:themeColor="text1"/>
          <w:sz w:val="24"/>
          <w:szCs w:val="24"/>
          <w:shd w:val="clear" w:color="auto" w:fill="FFFFFF"/>
        </w:rPr>
        <w:t xml:space="preserve"> ;</w:t>
      </w:r>
      <w:proofErr w:type="gramEnd"/>
      <w:r w:rsidRPr="00342E8D">
        <w:rPr>
          <w:color w:val="000000" w:themeColor="text1"/>
          <w:sz w:val="24"/>
          <w:szCs w:val="24"/>
          <w:shd w:val="clear" w:color="auto" w:fill="FFFFFF"/>
        </w:rPr>
        <w:t xml:space="preserve"> отв. ред. И. А. Конюхова (Умнова). - 7-е изд., </w:t>
      </w:r>
      <w:proofErr w:type="spellStart"/>
      <w:r w:rsidRPr="00342E8D">
        <w:rPr>
          <w:color w:val="000000" w:themeColor="text1"/>
          <w:sz w:val="24"/>
          <w:szCs w:val="24"/>
          <w:shd w:val="clear" w:color="auto" w:fill="FFFFFF"/>
        </w:rPr>
        <w:t>испр</w:t>
      </w:r>
      <w:proofErr w:type="spellEnd"/>
      <w:r w:rsidRPr="00342E8D">
        <w:rPr>
          <w:color w:val="000000" w:themeColor="text1"/>
          <w:sz w:val="24"/>
          <w:szCs w:val="24"/>
          <w:shd w:val="clear" w:color="auto" w:fill="FFFFFF"/>
        </w:rPr>
        <w:t xml:space="preserve">. и доп. - М. : </w:t>
      </w:r>
      <w:proofErr w:type="spellStart"/>
      <w:r w:rsidRPr="00342E8D">
        <w:rPr>
          <w:color w:val="000000" w:themeColor="text1"/>
          <w:sz w:val="24"/>
          <w:szCs w:val="24"/>
          <w:shd w:val="clear" w:color="auto" w:fill="FFFFFF"/>
        </w:rPr>
        <w:t>Юрайт</w:t>
      </w:r>
      <w:proofErr w:type="spellEnd"/>
      <w:r w:rsidRPr="00342E8D">
        <w:rPr>
          <w:color w:val="000000" w:themeColor="text1"/>
          <w:sz w:val="24"/>
          <w:szCs w:val="24"/>
          <w:shd w:val="clear" w:color="auto" w:fill="FFFFFF"/>
        </w:rPr>
        <w:t>, 2012. С. 70.</w:t>
      </w:r>
    </w:p>
  </w:footnote>
  <w:footnote w:id="18">
    <w:p w:rsidR="00FF4F0F" w:rsidRPr="00342E8D" w:rsidRDefault="00FF4F0F" w:rsidP="00FF4F0F">
      <w:pPr>
        <w:pStyle w:val="a3"/>
        <w:ind w:firstLine="709"/>
        <w:jc w:val="both"/>
        <w:rPr>
          <w:sz w:val="24"/>
          <w:szCs w:val="24"/>
        </w:rPr>
      </w:pPr>
      <w:r w:rsidRPr="00342E8D">
        <w:rPr>
          <w:rStyle w:val="a5"/>
          <w:sz w:val="24"/>
          <w:szCs w:val="24"/>
        </w:rPr>
        <w:footnoteRef/>
      </w:r>
      <w:r w:rsidRPr="00342E8D">
        <w:rPr>
          <w:sz w:val="24"/>
          <w:szCs w:val="24"/>
        </w:rPr>
        <w:t xml:space="preserve"> </w:t>
      </w:r>
      <w:r w:rsidRPr="00342E8D">
        <w:rPr>
          <w:bCs/>
          <w:color w:val="000000" w:themeColor="text1"/>
          <w:sz w:val="24"/>
          <w:szCs w:val="24"/>
          <w:shd w:val="clear" w:color="auto" w:fill="FFFFFF"/>
        </w:rPr>
        <w:t xml:space="preserve">Комментарий </w:t>
      </w:r>
      <w:r w:rsidRPr="00342E8D">
        <w:rPr>
          <w:color w:val="000000" w:themeColor="text1"/>
          <w:sz w:val="24"/>
          <w:szCs w:val="24"/>
          <w:shd w:val="clear" w:color="auto" w:fill="FFFFFF"/>
        </w:rPr>
        <w:t xml:space="preserve">к Конституции Российской Федерации (постатейный) / Г. Д. </w:t>
      </w:r>
      <w:proofErr w:type="spellStart"/>
      <w:proofErr w:type="gramStart"/>
      <w:r w:rsidRPr="00342E8D">
        <w:rPr>
          <w:color w:val="000000" w:themeColor="text1"/>
          <w:sz w:val="24"/>
          <w:szCs w:val="24"/>
          <w:shd w:val="clear" w:color="auto" w:fill="FFFFFF"/>
        </w:rPr>
        <w:t>Садовникова</w:t>
      </w:r>
      <w:proofErr w:type="spellEnd"/>
      <w:r w:rsidRPr="00342E8D">
        <w:rPr>
          <w:color w:val="000000" w:themeColor="text1"/>
          <w:sz w:val="24"/>
          <w:szCs w:val="24"/>
          <w:shd w:val="clear" w:color="auto" w:fill="FFFFFF"/>
        </w:rPr>
        <w:t xml:space="preserve"> ;</w:t>
      </w:r>
      <w:proofErr w:type="gramEnd"/>
      <w:r w:rsidRPr="00342E8D">
        <w:rPr>
          <w:color w:val="000000" w:themeColor="text1"/>
          <w:sz w:val="24"/>
          <w:szCs w:val="24"/>
          <w:shd w:val="clear" w:color="auto" w:fill="FFFFFF"/>
        </w:rPr>
        <w:t xml:space="preserve"> отв. ред. И. А. Конюхова (Умнова). - 7-е изд., </w:t>
      </w:r>
      <w:proofErr w:type="spellStart"/>
      <w:r w:rsidRPr="00342E8D">
        <w:rPr>
          <w:color w:val="000000" w:themeColor="text1"/>
          <w:sz w:val="24"/>
          <w:szCs w:val="24"/>
          <w:shd w:val="clear" w:color="auto" w:fill="FFFFFF"/>
        </w:rPr>
        <w:t>испр</w:t>
      </w:r>
      <w:proofErr w:type="spellEnd"/>
      <w:r w:rsidRPr="00342E8D">
        <w:rPr>
          <w:color w:val="000000" w:themeColor="text1"/>
          <w:sz w:val="24"/>
          <w:szCs w:val="24"/>
          <w:shd w:val="clear" w:color="auto" w:fill="FFFFFF"/>
        </w:rPr>
        <w:t xml:space="preserve">. и доп. - М. : </w:t>
      </w:r>
      <w:proofErr w:type="spellStart"/>
      <w:r w:rsidRPr="00342E8D">
        <w:rPr>
          <w:color w:val="000000" w:themeColor="text1"/>
          <w:sz w:val="24"/>
          <w:szCs w:val="24"/>
          <w:shd w:val="clear" w:color="auto" w:fill="FFFFFF"/>
        </w:rPr>
        <w:t>Юрайт</w:t>
      </w:r>
      <w:proofErr w:type="spellEnd"/>
      <w:r w:rsidRPr="00342E8D">
        <w:rPr>
          <w:color w:val="000000" w:themeColor="text1"/>
          <w:sz w:val="24"/>
          <w:szCs w:val="24"/>
          <w:shd w:val="clear" w:color="auto" w:fill="FFFFFF"/>
        </w:rPr>
        <w:t>, 2012. С. 88.</w:t>
      </w:r>
    </w:p>
  </w:footnote>
  <w:footnote w:id="19">
    <w:p w:rsidR="008D6109" w:rsidRPr="008D6109" w:rsidRDefault="008D6109" w:rsidP="008D6109">
      <w:pPr>
        <w:pStyle w:val="a3"/>
        <w:ind w:firstLine="709"/>
        <w:jc w:val="both"/>
        <w:rPr>
          <w:sz w:val="24"/>
          <w:szCs w:val="24"/>
        </w:rPr>
      </w:pPr>
      <w:r w:rsidRPr="008D6109">
        <w:rPr>
          <w:rStyle w:val="a5"/>
          <w:sz w:val="24"/>
          <w:szCs w:val="24"/>
        </w:rPr>
        <w:footnoteRef/>
      </w:r>
      <w:r w:rsidRPr="008D6109">
        <w:rPr>
          <w:sz w:val="24"/>
          <w:szCs w:val="24"/>
        </w:rPr>
        <w:t xml:space="preserve"> Кирсанов К. А, Кощеева Е. С. Гражданское право и гражданский процесс: Учебное пособие. – Киров: Аверс, 2016. С. 21.</w:t>
      </w:r>
    </w:p>
  </w:footnote>
  <w:footnote w:id="20">
    <w:p w:rsidR="00377541" w:rsidRPr="00342E8D" w:rsidRDefault="00377541" w:rsidP="00FF4F0F">
      <w:pPr>
        <w:pStyle w:val="a3"/>
        <w:ind w:firstLine="709"/>
        <w:jc w:val="both"/>
        <w:rPr>
          <w:sz w:val="24"/>
          <w:szCs w:val="24"/>
        </w:rPr>
      </w:pPr>
      <w:r w:rsidRPr="00342E8D">
        <w:rPr>
          <w:rStyle w:val="a5"/>
          <w:sz w:val="24"/>
          <w:szCs w:val="24"/>
        </w:rPr>
        <w:footnoteRef/>
      </w:r>
      <w:r w:rsidRPr="00342E8D">
        <w:rPr>
          <w:sz w:val="24"/>
          <w:szCs w:val="24"/>
        </w:rPr>
        <w:t xml:space="preserve"> </w:t>
      </w:r>
      <w:r w:rsidRPr="00342E8D">
        <w:rPr>
          <w:bCs/>
          <w:color w:val="000000"/>
          <w:sz w:val="24"/>
          <w:szCs w:val="24"/>
          <w:shd w:val="clear" w:color="auto" w:fill="FFFFFF"/>
        </w:rPr>
        <w:t>Комментарий к Гражданскому</w:t>
      </w:r>
      <w:r w:rsidRPr="00342E8D">
        <w:rPr>
          <w:rStyle w:val="apple-converted-space"/>
          <w:color w:val="000000"/>
          <w:sz w:val="24"/>
          <w:szCs w:val="24"/>
          <w:shd w:val="clear" w:color="auto" w:fill="FFFFFF"/>
        </w:rPr>
        <w:t xml:space="preserve"> </w:t>
      </w:r>
      <w:r w:rsidRPr="00342E8D">
        <w:rPr>
          <w:color w:val="000000"/>
          <w:sz w:val="24"/>
          <w:szCs w:val="24"/>
          <w:shd w:val="clear" w:color="auto" w:fill="FFFFFF"/>
        </w:rPr>
        <w:t xml:space="preserve">процессуальному кодексу Российской </w:t>
      </w:r>
      <w:proofErr w:type="gramStart"/>
      <w:r w:rsidRPr="00342E8D">
        <w:rPr>
          <w:color w:val="000000"/>
          <w:sz w:val="24"/>
          <w:szCs w:val="24"/>
          <w:shd w:val="clear" w:color="auto" w:fill="FFFFFF"/>
        </w:rPr>
        <w:t>Федерации :</w:t>
      </w:r>
      <w:proofErr w:type="gramEnd"/>
      <w:r w:rsidRPr="00342E8D">
        <w:rPr>
          <w:color w:val="000000"/>
          <w:sz w:val="24"/>
          <w:szCs w:val="24"/>
          <w:shd w:val="clear" w:color="auto" w:fill="FFFFFF"/>
        </w:rPr>
        <w:t xml:space="preserve"> (постатейный) / </w:t>
      </w:r>
      <w:proofErr w:type="spellStart"/>
      <w:r w:rsidRPr="00342E8D">
        <w:rPr>
          <w:color w:val="000000"/>
          <w:sz w:val="24"/>
          <w:szCs w:val="24"/>
          <w:shd w:val="clear" w:color="auto" w:fill="FFFFFF"/>
        </w:rPr>
        <w:t>ав</w:t>
      </w:r>
      <w:proofErr w:type="spellEnd"/>
      <w:r w:rsidRPr="00342E8D">
        <w:rPr>
          <w:color w:val="000000"/>
          <w:sz w:val="24"/>
          <w:szCs w:val="24"/>
          <w:shd w:val="clear" w:color="auto" w:fill="FFFFFF"/>
        </w:rPr>
        <w:t xml:space="preserve">. Власов А. А.; ответственный редактор Г. А. Жилин ; Верховный Суд Российской Федерации, Высший арбитражный суд Российской Федерации, Российская академия правосудия. - </w:t>
      </w:r>
      <w:proofErr w:type="gramStart"/>
      <w:r w:rsidRPr="00342E8D">
        <w:rPr>
          <w:color w:val="000000"/>
          <w:sz w:val="24"/>
          <w:szCs w:val="24"/>
          <w:shd w:val="clear" w:color="auto" w:fill="FFFFFF"/>
        </w:rPr>
        <w:t>Москва :</w:t>
      </w:r>
      <w:proofErr w:type="gramEnd"/>
      <w:r w:rsidRPr="00342E8D">
        <w:rPr>
          <w:color w:val="000000"/>
          <w:sz w:val="24"/>
          <w:szCs w:val="24"/>
          <w:shd w:val="clear" w:color="auto" w:fill="FFFFFF"/>
        </w:rPr>
        <w:t xml:space="preserve"> </w:t>
      </w:r>
      <w:proofErr w:type="spellStart"/>
      <w:r w:rsidRPr="00342E8D">
        <w:rPr>
          <w:color w:val="000000"/>
          <w:sz w:val="24"/>
          <w:szCs w:val="24"/>
          <w:shd w:val="clear" w:color="auto" w:fill="FFFFFF"/>
        </w:rPr>
        <w:t>Велби</w:t>
      </w:r>
      <w:proofErr w:type="spellEnd"/>
      <w:r w:rsidRPr="00342E8D">
        <w:rPr>
          <w:color w:val="000000"/>
          <w:sz w:val="24"/>
          <w:szCs w:val="24"/>
          <w:shd w:val="clear" w:color="auto" w:fill="FFFFFF"/>
        </w:rPr>
        <w:t xml:space="preserve">, 2013. С. </w:t>
      </w:r>
      <w:r w:rsidR="004B27FC" w:rsidRPr="00342E8D">
        <w:rPr>
          <w:color w:val="000000"/>
          <w:sz w:val="24"/>
          <w:szCs w:val="24"/>
          <w:shd w:val="clear" w:color="auto" w:fill="FFFFFF"/>
        </w:rPr>
        <w:t>35</w:t>
      </w:r>
      <w:r w:rsidRPr="00342E8D">
        <w:rPr>
          <w:color w:val="000000"/>
          <w:sz w:val="24"/>
          <w:szCs w:val="24"/>
          <w:shd w:val="clear" w:color="auto" w:fill="FFFFFF"/>
        </w:rPr>
        <w:t>.</w:t>
      </w:r>
    </w:p>
  </w:footnote>
  <w:footnote w:id="21">
    <w:p w:rsidR="00DB5C4C" w:rsidRPr="00342E8D" w:rsidRDefault="00DB5C4C" w:rsidP="00FF4F0F">
      <w:pPr>
        <w:pStyle w:val="a3"/>
        <w:ind w:firstLine="709"/>
        <w:jc w:val="both"/>
        <w:rPr>
          <w:sz w:val="24"/>
          <w:szCs w:val="24"/>
        </w:rPr>
      </w:pPr>
      <w:r w:rsidRPr="00342E8D">
        <w:rPr>
          <w:rStyle w:val="a5"/>
          <w:sz w:val="24"/>
          <w:szCs w:val="24"/>
        </w:rPr>
        <w:footnoteRef/>
      </w:r>
      <w:r w:rsidRPr="00342E8D">
        <w:rPr>
          <w:sz w:val="24"/>
          <w:szCs w:val="24"/>
        </w:rPr>
        <w:t xml:space="preserve"> </w:t>
      </w:r>
      <w:r w:rsidR="00FF4F0F" w:rsidRPr="00342E8D">
        <w:rPr>
          <w:bCs/>
          <w:color w:val="000000" w:themeColor="text1"/>
          <w:sz w:val="24"/>
          <w:szCs w:val="24"/>
          <w:shd w:val="clear" w:color="auto" w:fill="FFFFFF"/>
        </w:rPr>
        <w:t xml:space="preserve">Гражданский </w:t>
      </w:r>
      <w:proofErr w:type="gramStart"/>
      <w:r w:rsidR="00FF4F0F" w:rsidRPr="00342E8D">
        <w:rPr>
          <w:bCs/>
          <w:color w:val="000000" w:themeColor="text1"/>
          <w:sz w:val="24"/>
          <w:szCs w:val="24"/>
          <w:shd w:val="clear" w:color="auto" w:fill="FFFFFF"/>
        </w:rPr>
        <w:t xml:space="preserve">процесс </w:t>
      </w:r>
      <w:r w:rsidR="00FF4F0F" w:rsidRPr="00342E8D">
        <w:rPr>
          <w:color w:val="000000" w:themeColor="text1"/>
          <w:sz w:val="24"/>
          <w:szCs w:val="24"/>
          <w:shd w:val="clear" w:color="auto" w:fill="FFFFFF"/>
        </w:rPr>
        <w:t>:</w:t>
      </w:r>
      <w:proofErr w:type="gramEnd"/>
      <w:r w:rsidR="00FF4F0F" w:rsidRPr="00342E8D">
        <w:rPr>
          <w:color w:val="000000" w:themeColor="text1"/>
          <w:sz w:val="24"/>
          <w:szCs w:val="24"/>
          <w:shd w:val="clear" w:color="auto" w:fill="FFFFFF"/>
        </w:rPr>
        <w:t xml:space="preserve"> учебник / </w:t>
      </w:r>
      <w:proofErr w:type="spellStart"/>
      <w:r w:rsidR="00FF4F0F" w:rsidRPr="00342E8D">
        <w:rPr>
          <w:color w:val="000000" w:themeColor="text1"/>
          <w:sz w:val="24"/>
          <w:szCs w:val="24"/>
          <w:shd w:val="clear" w:color="auto" w:fill="FFFFFF"/>
        </w:rPr>
        <w:t>ав</w:t>
      </w:r>
      <w:proofErr w:type="spellEnd"/>
      <w:r w:rsidR="00FF4F0F" w:rsidRPr="00342E8D">
        <w:rPr>
          <w:color w:val="000000" w:themeColor="text1"/>
          <w:sz w:val="24"/>
          <w:szCs w:val="24"/>
          <w:shd w:val="clear" w:color="auto" w:fill="FFFFFF"/>
        </w:rPr>
        <w:t xml:space="preserve">. Борисова Е. А.; под ред. М. К. </w:t>
      </w:r>
      <w:proofErr w:type="spellStart"/>
      <w:r w:rsidR="00FF4F0F" w:rsidRPr="00342E8D">
        <w:rPr>
          <w:bCs/>
          <w:color w:val="000000" w:themeColor="text1"/>
          <w:sz w:val="24"/>
          <w:szCs w:val="24"/>
          <w:shd w:val="clear" w:color="auto" w:fill="FFFFFF"/>
        </w:rPr>
        <w:t>Треушников</w:t>
      </w:r>
      <w:r w:rsidR="00FF4F0F" w:rsidRPr="00342E8D">
        <w:rPr>
          <w:color w:val="000000" w:themeColor="text1"/>
          <w:sz w:val="24"/>
          <w:szCs w:val="24"/>
          <w:shd w:val="clear" w:color="auto" w:fill="FFFFFF"/>
        </w:rPr>
        <w:t>а</w:t>
      </w:r>
      <w:proofErr w:type="spellEnd"/>
      <w:r w:rsidR="00FF4F0F" w:rsidRPr="00342E8D">
        <w:rPr>
          <w:color w:val="000000" w:themeColor="text1"/>
          <w:sz w:val="24"/>
          <w:szCs w:val="24"/>
          <w:shd w:val="clear" w:color="auto" w:fill="FFFFFF"/>
        </w:rPr>
        <w:t xml:space="preserve">. - 2-е изд., </w:t>
      </w:r>
      <w:proofErr w:type="spellStart"/>
      <w:r w:rsidR="00FF4F0F" w:rsidRPr="00342E8D">
        <w:rPr>
          <w:color w:val="000000" w:themeColor="text1"/>
          <w:sz w:val="24"/>
          <w:szCs w:val="24"/>
          <w:shd w:val="clear" w:color="auto" w:fill="FFFFFF"/>
        </w:rPr>
        <w:t>перераб</w:t>
      </w:r>
      <w:proofErr w:type="spellEnd"/>
      <w:r w:rsidR="00FF4F0F" w:rsidRPr="00342E8D">
        <w:rPr>
          <w:color w:val="000000" w:themeColor="text1"/>
          <w:sz w:val="24"/>
          <w:szCs w:val="24"/>
          <w:shd w:val="clear" w:color="auto" w:fill="FFFFFF"/>
        </w:rPr>
        <w:t xml:space="preserve">. и доп. - </w:t>
      </w:r>
      <w:proofErr w:type="gramStart"/>
      <w:r w:rsidR="00FF4F0F" w:rsidRPr="00342E8D">
        <w:rPr>
          <w:color w:val="000000" w:themeColor="text1"/>
          <w:sz w:val="24"/>
          <w:szCs w:val="24"/>
          <w:shd w:val="clear" w:color="auto" w:fill="FFFFFF"/>
        </w:rPr>
        <w:t>Москва :</w:t>
      </w:r>
      <w:proofErr w:type="gramEnd"/>
      <w:r w:rsidR="00FF4F0F" w:rsidRPr="00342E8D">
        <w:rPr>
          <w:color w:val="000000" w:themeColor="text1"/>
          <w:sz w:val="24"/>
          <w:szCs w:val="24"/>
          <w:shd w:val="clear" w:color="auto" w:fill="FFFFFF"/>
        </w:rPr>
        <w:t xml:space="preserve"> Городец, 2012. С. 45.</w:t>
      </w:r>
    </w:p>
  </w:footnote>
  <w:footnote w:id="22">
    <w:p w:rsidR="00DB5C4C" w:rsidRPr="00342E8D" w:rsidRDefault="00DB5C4C" w:rsidP="00FF4F0F">
      <w:pPr>
        <w:pStyle w:val="a3"/>
        <w:ind w:firstLine="709"/>
        <w:jc w:val="both"/>
        <w:rPr>
          <w:sz w:val="24"/>
          <w:szCs w:val="24"/>
        </w:rPr>
      </w:pPr>
      <w:r w:rsidRPr="00342E8D">
        <w:rPr>
          <w:rStyle w:val="a5"/>
          <w:sz w:val="24"/>
          <w:szCs w:val="24"/>
        </w:rPr>
        <w:footnoteRef/>
      </w:r>
      <w:r w:rsidRPr="00342E8D">
        <w:rPr>
          <w:sz w:val="24"/>
          <w:szCs w:val="24"/>
        </w:rPr>
        <w:t xml:space="preserve"> </w:t>
      </w:r>
      <w:r w:rsidR="00FF4F0F" w:rsidRPr="00342E8D">
        <w:rPr>
          <w:bCs/>
          <w:color w:val="000000"/>
          <w:sz w:val="24"/>
          <w:szCs w:val="24"/>
          <w:shd w:val="clear" w:color="auto" w:fill="FFFFFF"/>
        </w:rPr>
        <w:t>Гражданское процессуальное право</w:t>
      </w:r>
      <w:r w:rsidR="00FF4F0F" w:rsidRPr="00342E8D">
        <w:rPr>
          <w:rStyle w:val="apple-converted-space"/>
          <w:color w:val="000000"/>
          <w:sz w:val="24"/>
          <w:szCs w:val="24"/>
          <w:shd w:val="clear" w:color="auto" w:fill="FFFFFF"/>
        </w:rPr>
        <w:t xml:space="preserve"> </w:t>
      </w:r>
      <w:proofErr w:type="gramStart"/>
      <w:r w:rsidR="00FF4F0F" w:rsidRPr="00342E8D">
        <w:rPr>
          <w:color w:val="000000"/>
          <w:sz w:val="24"/>
          <w:szCs w:val="24"/>
          <w:shd w:val="clear" w:color="auto" w:fill="FFFFFF"/>
        </w:rPr>
        <w:t>России :</w:t>
      </w:r>
      <w:proofErr w:type="gramEnd"/>
      <w:r w:rsidR="00FF4F0F" w:rsidRPr="00342E8D">
        <w:rPr>
          <w:color w:val="000000"/>
          <w:sz w:val="24"/>
          <w:szCs w:val="24"/>
          <w:shd w:val="clear" w:color="auto" w:fill="FFFFFF"/>
        </w:rPr>
        <w:t xml:space="preserve"> Учебник для вузов / В. В. </w:t>
      </w:r>
      <w:proofErr w:type="spellStart"/>
      <w:r w:rsidR="00FF4F0F" w:rsidRPr="00342E8D">
        <w:rPr>
          <w:color w:val="000000"/>
          <w:sz w:val="24"/>
          <w:szCs w:val="24"/>
          <w:shd w:val="clear" w:color="auto" w:fill="FFFFFF"/>
        </w:rPr>
        <w:t>Блажеев</w:t>
      </w:r>
      <w:proofErr w:type="spellEnd"/>
      <w:r w:rsidR="00FF4F0F" w:rsidRPr="00342E8D">
        <w:rPr>
          <w:color w:val="000000"/>
          <w:sz w:val="24"/>
          <w:szCs w:val="24"/>
          <w:shd w:val="clear" w:color="auto" w:fill="FFFFFF"/>
        </w:rPr>
        <w:t xml:space="preserve">, А. Т. </w:t>
      </w:r>
      <w:proofErr w:type="spellStart"/>
      <w:r w:rsidR="00FF4F0F" w:rsidRPr="00342E8D">
        <w:rPr>
          <w:color w:val="000000"/>
          <w:sz w:val="24"/>
          <w:szCs w:val="24"/>
          <w:shd w:val="clear" w:color="auto" w:fill="FFFFFF"/>
        </w:rPr>
        <w:t>Боннер</w:t>
      </w:r>
      <w:proofErr w:type="spellEnd"/>
      <w:r w:rsidR="00FF4F0F" w:rsidRPr="00342E8D">
        <w:rPr>
          <w:color w:val="000000"/>
          <w:sz w:val="24"/>
          <w:szCs w:val="24"/>
          <w:shd w:val="clear" w:color="auto" w:fill="FFFFFF"/>
        </w:rPr>
        <w:t xml:space="preserve">, Н. А. </w:t>
      </w:r>
      <w:proofErr w:type="spellStart"/>
      <w:r w:rsidR="00FF4F0F" w:rsidRPr="00342E8D">
        <w:rPr>
          <w:color w:val="000000"/>
          <w:sz w:val="24"/>
          <w:szCs w:val="24"/>
          <w:shd w:val="clear" w:color="auto" w:fill="FFFFFF"/>
        </w:rPr>
        <w:t>Громошина</w:t>
      </w:r>
      <w:proofErr w:type="spellEnd"/>
      <w:r w:rsidR="00FF4F0F" w:rsidRPr="00342E8D">
        <w:rPr>
          <w:color w:val="000000"/>
          <w:sz w:val="24"/>
          <w:szCs w:val="24"/>
          <w:shd w:val="clear" w:color="auto" w:fill="FFFFFF"/>
        </w:rPr>
        <w:t xml:space="preserve"> и др.; Под ред. М. С. </w:t>
      </w:r>
      <w:proofErr w:type="spellStart"/>
      <w:r w:rsidR="00FF4F0F" w:rsidRPr="00342E8D">
        <w:rPr>
          <w:color w:val="000000"/>
          <w:sz w:val="24"/>
          <w:szCs w:val="24"/>
          <w:shd w:val="clear" w:color="auto" w:fill="FFFFFF"/>
        </w:rPr>
        <w:t>Шакарян</w:t>
      </w:r>
      <w:proofErr w:type="spellEnd"/>
      <w:r w:rsidR="00FF4F0F" w:rsidRPr="00342E8D">
        <w:rPr>
          <w:color w:val="000000"/>
          <w:sz w:val="24"/>
          <w:szCs w:val="24"/>
          <w:shd w:val="clear" w:color="auto" w:fill="FFFFFF"/>
        </w:rPr>
        <w:t xml:space="preserve">; Московская гос. </w:t>
      </w:r>
      <w:proofErr w:type="spellStart"/>
      <w:r w:rsidR="00FF4F0F" w:rsidRPr="00342E8D">
        <w:rPr>
          <w:color w:val="000000"/>
          <w:sz w:val="24"/>
          <w:szCs w:val="24"/>
          <w:shd w:val="clear" w:color="auto" w:fill="FFFFFF"/>
        </w:rPr>
        <w:t>юрид</w:t>
      </w:r>
      <w:proofErr w:type="spellEnd"/>
      <w:r w:rsidR="00FF4F0F" w:rsidRPr="00342E8D">
        <w:rPr>
          <w:color w:val="000000"/>
          <w:sz w:val="24"/>
          <w:szCs w:val="24"/>
          <w:shd w:val="clear" w:color="auto" w:fill="FFFFFF"/>
        </w:rPr>
        <w:t xml:space="preserve">. академия. - </w:t>
      </w:r>
      <w:proofErr w:type="gramStart"/>
      <w:r w:rsidR="00FF4F0F" w:rsidRPr="00342E8D">
        <w:rPr>
          <w:color w:val="000000"/>
          <w:sz w:val="24"/>
          <w:szCs w:val="24"/>
          <w:shd w:val="clear" w:color="auto" w:fill="FFFFFF"/>
        </w:rPr>
        <w:t>Москва :</w:t>
      </w:r>
      <w:proofErr w:type="gramEnd"/>
      <w:r w:rsidR="00FF4F0F" w:rsidRPr="00342E8D">
        <w:rPr>
          <w:color w:val="000000"/>
          <w:sz w:val="24"/>
          <w:szCs w:val="24"/>
          <w:shd w:val="clear" w:color="auto" w:fill="FFFFFF"/>
        </w:rPr>
        <w:t xml:space="preserve"> </w:t>
      </w:r>
      <w:proofErr w:type="spellStart"/>
      <w:r w:rsidR="00FF4F0F" w:rsidRPr="00342E8D">
        <w:rPr>
          <w:color w:val="000000"/>
          <w:sz w:val="24"/>
          <w:szCs w:val="24"/>
          <w:shd w:val="clear" w:color="auto" w:fill="FFFFFF"/>
        </w:rPr>
        <w:t>Юристъ</w:t>
      </w:r>
      <w:proofErr w:type="spellEnd"/>
      <w:r w:rsidR="00FF4F0F" w:rsidRPr="00342E8D">
        <w:rPr>
          <w:color w:val="000000"/>
          <w:sz w:val="24"/>
          <w:szCs w:val="24"/>
          <w:shd w:val="clear" w:color="auto" w:fill="FFFFFF"/>
        </w:rPr>
        <w:t>, 2013. С. 77.</w:t>
      </w:r>
    </w:p>
  </w:footnote>
  <w:footnote w:id="23">
    <w:p w:rsidR="00A77B6C" w:rsidRPr="0035716F" w:rsidRDefault="00A77B6C" w:rsidP="0035716F">
      <w:pPr>
        <w:pStyle w:val="a3"/>
        <w:ind w:firstLine="709"/>
        <w:jc w:val="both"/>
        <w:rPr>
          <w:sz w:val="24"/>
          <w:szCs w:val="24"/>
        </w:rPr>
      </w:pPr>
      <w:r w:rsidRPr="0035716F">
        <w:rPr>
          <w:rStyle w:val="a5"/>
          <w:sz w:val="24"/>
          <w:szCs w:val="24"/>
        </w:rPr>
        <w:footnoteRef/>
      </w:r>
      <w:r w:rsidR="0035716F" w:rsidRPr="0035716F">
        <w:rPr>
          <w:sz w:val="24"/>
          <w:szCs w:val="24"/>
        </w:rPr>
        <w:t>Поста</w:t>
      </w:r>
      <w:r w:rsidR="007826A0">
        <w:rPr>
          <w:sz w:val="24"/>
          <w:szCs w:val="24"/>
        </w:rPr>
        <w:t>новление Конституционного суда Р</w:t>
      </w:r>
      <w:r w:rsidR="0035716F" w:rsidRPr="0035716F">
        <w:rPr>
          <w:sz w:val="24"/>
          <w:szCs w:val="24"/>
        </w:rPr>
        <w:t>оссийской Федерации от 28 ноября 1996 года № 19-П.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541" w:rsidRPr="005A15B1" w:rsidRDefault="00605C61" w:rsidP="005A15B1">
    <w:pPr>
      <w:pStyle w:val="a6"/>
      <w:spacing w:line="360" w:lineRule="auto"/>
      <w:jc w:val="center"/>
      <w:rPr>
        <w:rFonts w:ascii="Times New Roman" w:hAnsi="Times New Roman"/>
        <w:sz w:val="24"/>
        <w:szCs w:val="24"/>
      </w:rPr>
    </w:pPr>
    <w:r w:rsidRPr="005A15B1">
      <w:rPr>
        <w:rFonts w:ascii="Times New Roman" w:hAnsi="Times New Roman"/>
        <w:sz w:val="24"/>
        <w:szCs w:val="24"/>
      </w:rPr>
      <w:fldChar w:fldCharType="begin"/>
    </w:r>
    <w:r w:rsidR="00377541" w:rsidRPr="005A15B1">
      <w:rPr>
        <w:rFonts w:ascii="Times New Roman" w:hAnsi="Times New Roman"/>
        <w:sz w:val="24"/>
        <w:szCs w:val="24"/>
      </w:rPr>
      <w:instrText xml:space="preserve"> PAGE   \* MERGEFORMAT </w:instrText>
    </w:r>
    <w:r w:rsidRPr="005A15B1">
      <w:rPr>
        <w:rFonts w:ascii="Times New Roman" w:hAnsi="Times New Roman"/>
        <w:sz w:val="24"/>
        <w:szCs w:val="24"/>
      </w:rPr>
      <w:fldChar w:fldCharType="separate"/>
    </w:r>
    <w:r w:rsidR="00C5147F">
      <w:rPr>
        <w:rFonts w:ascii="Times New Roman" w:hAnsi="Times New Roman"/>
        <w:noProof/>
        <w:sz w:val="24"/>
        <w:szCs w:val="24"/>
      </w:rPr>
      <w:t>28</w:t>
    </w:r>
    <w:r w:rsidRPr="005A15B1">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117C1"/>
    <w:multiLevelType w:val="hybridMultilevel"/>
    <w:tmpl w:val="F04416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B554DC"/>
    <w:multiLevelType w:val="hybridMultilevel"/>
    <w:tmpl w:val="9D36BD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2DA5E7C"/>
    <w:multiLevelType w:val="hybridMultilevel"/>
    <w:tmpl w:val="1CFA180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17124542"/>
    <w:multiLevelType w:val="hybridMultilevel"/>
    <w:tmpl w:val="003A18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DE765C3"/>
    <w:multiLevelType w:val="multilevel"/>
    <w:tmpl w:val="52D89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50495B"/>
    <w:multiLevelType w:val="multilevel"/>
    <w:tmpl w:val="CB0C30A2"/>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7BD71F3"/>
    <w:multiLevelType w:val="hybridMultilevel"/>
    <w:tmpl w:val="906AB97E"/>
    <w:lvl w:ilvl="0" w:tplc="6B6C910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16D7CAA"/>
    <w:multiLevelType w:val="hybridMultilevel"/>
    <w:tmpl w:val="225EE3E2"/>
    <w:lvl w:ilvl="0" w:tplc="18EA2924">
      <w:start w:val="1"/>
      <w:numFmt w:val="decimal"/>
      <w:lvlText w:val="%1."/>
      <w:lvlJc w:val="left"/>
      <w:pPr>
        <w:tabs>
          <w:tab w:val="num" w:pos="1069"/>
        </w:tabs>
        <w:ind w:left="1069" w:hanging="360"/>
      </w:pPr>
      <w:rPr>
        <w:rFonts w:cs="Times New Roman" w:hint="default"/>
        <w:b w:val="0"/>
      </w:rPr>
    </w:lvl>
    <w:lvl w:ilvl="1" w:tplc="04190019">
      <w:start w:val="1"/>
      <w:numFmt w:val="lowerLetter"/>
      <w:lvlText w:val="%2."/>
      <w:lvlJc w:val="left"/>
      <w:pPr>
        <w:tabs>
          <w:tab w:val="num" w:pos="1760"/>
        </w:tabs>
        <w:ind w:left="1760" w:hanging="360"/>
      </w:pPr>
      <w:rPr>
        <w:rFonts w:cs="Times New Roman"/>
      </w:rPr>
    </w:lvl>
    <w:lvl w:ilvl="2" w:tplc="0419001B">
      <w:start w:val="1"/>
      <w:numFmt w:val="lowerRoman"/>
      <w:lvlText w:val="%3."/>
      <w:lvlJc w:val="right"/>
      <w:pPr>
        <w:tabs>
          <w:tab w:val="num" w:pos="2480"/>
        </w:tabs>
        <w:ind w:left="2480" w:hanging="180"/>
      </w:pPr>
      <w:rPr>
        <w:rFonts w:cs="Times New Roman"/>
      </w:rPr>
    </w:lvl>
    <w:lvl w:ilvl="3" w:tplc="0419000F">
      <w:start w:val="1"/>
      <w:numFmt w:val="decimal"/>
      <w:lvlText w:val="%4."/>
      <w:lvlJc w:val="left"/>
      <w:pPr>
        <w:tabs>
          <w:tab w:val="num" w:pos="3200"/>
        </w:tabs>
        <w:ind w:left="3200" w:hanging="360"/>
      </w:pPr>
      <w:rPr>
        <w:rFonts w:cs="Times New Roman"/>
      </w:rPr>
    </w:lvl>
    <w:lvl w:ilvl="4" w:tplc="04190019">
      <w:start w:val="1"/>
      <w:numFmt w:val="lowerLetter"/>
      <w:lvlText w:val="%5."/>
      <w:lvlJc w:val="left"/>
      <w:pPr>
        <w:tabs>
          <w:tab w:val="num" w:pos="3920"/>
        </w:tabs>
        <w:ind w:left="3920" w:hanging="360"/>
      </w:pPr>
      <w:rPr>
        <w:rFonts w:cs="Times New Roman"/>
      </w:rPr>
    </w:lvl>
    <w:lvl w:ilvl="5" w:tplc="0419001B">
      <w:start w:val="1"/>
      <w:numFmt w:val="lowerRoman"/>
      <w:lvlText w:val="%6."/>
      <w:lvlJc w:val="right"/>
      <w:pPr>
        <w:tabs>
          <w:tab w:val="num" w:pos="4640"/>
        </w:tabs>
        <w:ind w:left="4640" w:hanging="180"/>
      </w:pPr>
      <w:rPr>
        <w:rFonts w:cs="Times New Roman"/>
      </w:rPr>
    </w:lvl>
    <w:lvl w:ilvl="6" w:tplc="0419000F">
      <w:start w:val="1"/>
      <w:numFmt w:val="decimal"/>
      <w:lvlText w:val="%7."/>
      <w:lvlJc w:val="left"/>
      <w:pPr>
        <w:tabs>
          <w:tab w:val="num" w:pos="5360"/>
        </w:tabs>
        <w:ind w:left="5360" w:hanging="360"/>
      </w:pPr>
      <w:rPr>
        <w:rFonts w:cs="Times New Roman"/>
      </w:rPr>
    </w:lvl>
    <w:lvl w:ilvl="7" w:tplc="04190019">
      <w:start w:val="1"/>
      <w:numFmt w:val="lowerLetter"/>
      <w:lvlText w:val="%8."/>
      <w:lvlJc w:val="left"/>
      <w:pPr>
        <w:tabs>
          <w:tab w:val="num" w:pos="6080"/>
        </w:tabs>
        <w:ind w:left="6080" w:hanging="360"/>
      </w:pPr>
      <w:rPr>
        <w:rFonts w:cs="Times New Roman"/>
      </w:rPr>
    </w:lvl>
    <w:lvl w:ilvl="8" w:tplc="0419001B">
      <w:start w:val="1"/>
      <w:numFmt w:val="lowerRoman"/>
      <w:lvlText w:val="%9."/>
      <w:lvlJc w:val="right"/>
      <w:pPr>
        <w:tabs>
          <w:tab w:val="num" w:pos="6800"/>
        </w:tabs>
        <w:ind w:left="6800" w:hanging="180"/>
      </w:pPr>
      <w:rPr>
        <w:rFonts w:cs="Times New Roman"/>
      </w:rPr>
    </w:lvl>
  </w:abstractNum>
  <w:abstractNum w:abstractNumId="8">
    <w:nsid w:val="54335FCA"/>
    <w:multiLevelType w:val="hybridMultilevel"/>
    <w:tmpl w:val="0318F89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58406B07"/>
    <w:multiLevelType w:val="hybridMultilevel"/>
    <w:tmpl w:val="83A496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A6447FB"/>
    <w:multiLevelType w:val="hybridMultilevel"/>
    <w:tmpl w:val="3BA8E8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0"/>
  </w:num>
  <w:num w:numId="2">
    <w:abstractNumId w:val="1"/>
  </w:num>
  <w:num w:numId="3">
    <w:abstractNumId w:val="2"/>
  </w:num>
  <w:num w:numId="4">
    <w:abstractNumId w:val="9"/>
  </w:num>
  <w:num w:numId="5">
    <w:abstractNumId w:val="8"/>
  </w:num>
  <w:num w:numId="6">
    <w:abstractNumId w:val="7"/>
  </w:num>
  <w:num w:numId="7">
    <w:abstractNumId w:val="6"/>
  </w:num>
  <w:num w:numId="8">
    <w:abstractNumId w:val="4"/>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0C5EF8"/>
    <w:rsid w:val="0000270F"/>
    <w:rsid w:val="00014BDA"/>
    <w:rsid w:val="00015B61"/>
    <w:rsid w:val="00043375"/>
    <w:rsid w:val="00052277"/>
    <w:rsid w:val="00053865"/>
    <w:rsid w:val="00055EFA"/>
    <w:rsid w:val="00060949"/>
    <w:rsid w:val="00082A0F"/>
    <w:rsid w:val="000A27E2"/>
    <w:rsid w:val="000B48DF"/>
    <w:rsid w:val="000C22A3"/>
    <w:rsid w:val="000C5EF8"/>
    <w:rsid w:val="000D05F6"/>
    <w:rsid w:val="000E17FE"/>
    <w:rsid w:val="000E451E"/>
    <w:rsid w:val="000E62E4"/>
    <w:rsid w:val="000F3354"/>
    <w:rsid w:val="000F741C"/>
    <w:rsid w:val="00102F64"/>
    <w:rsid w:val="00115C86"/>
    <w:rsid w:val="00123E4F"/>
    <w:rsid w:val="00140E72"/>
    <w:rsid w:val="001515A9"/>
    <w:rsid w:val="00160191"/>
    <w:rsid w:val="0016117E"/>
    <w:rsid w:val="00171B6B"/>
    <w:rsid w:val="00186279"/>
    <w:rsid w:val="00190938"/>
    <w:rsid w:val="001970F0"/>
    <w:rsid w:val="00197E60"/>
    <w:rsid w:val="001B59D9"/>
    <w:rsid w:val="001E4B14"/>
    <w:rsid w:val="001E6995"/>
    <w:rsid w:val="001F74DA"/>
    <w:rsid w:val="00220FA9"/>
    <w:rsid w:val="002314E7"/>
    <w:rsid w:val="00234DF2"/>
    <w:rsid w:val="00241F83"/>
    <w:rsid w:val="002439B7"/>
    <w:rsid w:val="00247D4F"/>
    <w:rsid w:val="00262346"/>
    <w:rsid w:val="0026773D"/>
    <w:rsid w:val="00277AB7"/>
    <w:rsid w:val="00283D48"/>
    <w:rsid w:val="00286992"/>
    <w:rsid w:val="002A36DD"/>
    <w:rsid w:val="002B5B9E"/>
    <w:rsid w:val="002B7783"/>
    <w:rsid w:val="002D65B2"/>
    <w:rsid w:val="002E3154"/>
    <w:rsid w:val="002E7955"/>
    <w:rsid w:val="002F179C"/>
    <w:rsid w:val="00300F75"/>
    <w:rsid w:val="0030340C"/>
    <w:rsid w:val="00320164"/>
    <w:rsid w:val="00332D02"/>
    <w:rsid w:val="00342E8D"/>
    <w:rsid w:val="00346CB9"/>
    <w:rsid w:val="0035419D"/>
    <w:rsid w:val="0035716F"/>
    <w:rsid w:val="003700DA"/>
    <w:rsid w:val="00377541"/>
    <w:rsid w:val="00377F13"/>
    <w:rsid w:val="003810B7"/>
    <w:rsid w:val="003B2D82"/>
    <w:rsid w:val="003D282B"/>
    <w:rsid w:val="003F1D1D"/>
    <w:rsid w:val="003F31BE"/>
    <w:rsid w:val="0040177A"/>
    <w:rsid w:val="00405761"/>
    <w:rsid w:val="0041612A"/>
    <w:rsid w:val="00433B69"/>
    <w:rsid w:val="00436BA5"/>
    <w:rsid w:val="004519C8"/>
    <w:rsid w:val="00466734"/>
    <w:rsid w:val="00473463"/>
    <w:rsid w:val="004735E7"/>
    <w:rsid w:val="00480EDA"/>
    <w:rsid w:val="0048302F"/>
    <w:rsid w:val="00494816"/>
    <w:rsid w:val="004A1B07"/>
    <w:rsid w:val="004A501E"/>
    <w:rsid w:val="004B27FC"/>
    <w:rsid w:val="004E0DFA"/>
    <w:rsid w:val="004F2BAD"/>
    <w:rsid w:val="004F3A4B"/>
    <w:rsid w:val="004F4A81"/>
    <w:rsid w:val="00510349"/>
    <w:rsid w:val="005120DA"/>
    <w:rsid w:val="0051740F"/>
    <w:rsid w:val="00521A16"/>
    <w:rsid w:val="005421C4"/>
    <w:rsid w:val="00547492"/>
    <w:rsid w:val="00550F24"/>
    <w:rsid w:val="00561F87"/>
    <w:rsid w:val="00564DE0"/>
    <w:rsid w:val="00586A6B"/>
    <w:rsid w:val="00596875"/>
    <w:rsid w:val="005A15B1"/>
    <w:rsid w:val="005A663B"/>
    <w:rsid w:val="005C356E"/>
    <w:rsid w:val="005E0717"/>
    <w:rsid w:val="006001B2"/>
    <w:rsid w:val="00605C61"/>
    <w:rsid w:val="00612379"/>
    <w:rsid w:val="00614070"/>
    <w:rsid w:val="0064253B"/>
    <w:rsid w:val="006513AA"/>
    <w:rsid w:val="0065425A"/>
    <w:rsid w:val="00661D30"/>
    <w:rsid w:val="00663819"/>
    <w:rsid w:val="006665D2"/>
    <w:rsid w:val="006731E4"/>
    <w:rsid w:val="0069763B"/>
    <w:rsid w:val="006A3CE1"/>
    <w:rsid w:val="006B6ED0"/>
    <w:rsid w:val="006C29C3"/>
    <w:rsid w:val="006D590A"/>
    <w:rsid w:val="006E185C"/>
    <w:rsid w:val="006E2A8B"/>
    <w:rsid w:val="00703CA2"/>
    <w:rsid w:val="0073591D"/>
    <w:rsid w:val="007512BD"/>
    <w:rsid w:val="007640A9"/>
    <w:rsid w:val="007758D7"/>
    <w:rsid w:val="007826A0"/>
    <w:rsid w:val="007974B6"/>
    <w:rsid w:val="007B4E86"/>
    <w:rsid w:val="007E2DBB"/>
    <w:rsid w:val="007E51A8"/>
    <w:rsid w:val="007E5E03"/>
    <w:rsid w:val="007E664F"/>
    <w:rsid w:val="007F1941"/>
    <w:rsid w:val="007F5746"/>
    <w:rsid w:val="00800741"/>
    <w:rsid w:val="0081693F"/>
    <w:rsid w:val="00822AE3"/>
    <w:rsid w:val="00826DEC"/>
    <w:rsid w:val="00853046"/>
    <w:rsid w:val="00856FFB"/>
    <w:rsid w:val="008576A2"/>
    <w:rsid w:val="0087338F"/>
    <w:rsid w:val="00882950"/>
    <w:rsid w:val="00884CB8"/>
    <w:rsid w:val="00891207"/>
    <w:rsid w:val="008A4107"/>
    <w:rsid w:val="008A78EE"/>
    <w:rsid w:val="008B3929"/>
    <w:rsid w:val="008C13EF"/>
    <w:rsid w:val="008D4D66"/>
    <w:rsid w:val="008D5B5A"/>
    <w:rsid w:val="008D6109"/>
    <w:rsid w:val="008E0910"/>
    <w:rsid w:val="008E3C83"/>
    <w:rsid w:val="008F008D"/>
    <w:rsid w:val="008F5B69"/>
    <w:rsid w:val="0090000C"/>
    <w:rsid w:val="00915FEF"/>
    <w:rsid w:val="00925CC4"/>
    <w:rsid w:val="00936CCF"/>
    <w:rsid w:val="00954D53"/>
    <w:rsid w:val="00991FB7"/>
    <w:rsid w:val="009D547E"/>
    <w:rsid w:val="009F645E"/>
    <w:rsid w:val="00A035AA"/>
    <w:rsid w:val="00A14A59"/>
    <w:rsid w:val="00A20655"/>
    <w:rsid w:val="00A21151"/>
    <w:rsid w:val="00A62C40"/>
    <w:rsid w:val="00A67EB9"/>
    <w:rsid w:val="00A67F9E"/>
    <w:rsid w:val="00A716EE"/>
    <w:rsid w:val="00A77B6C"/>
    <w:rsid w:val="00A80BEC"/>
    <w:rsid w:val="00A81EC4"/>
    <w:rsid w:val="00A97F65"/>
    <w:rsid w:val="00AA0C0A"/>
    <w:rsid w:val="00AA185A"/>
    <w:rsid w:val="00AD3C04"/>
    <w:rsid w:val="00AE38DB"/>
    <w:rsid w:val="00B007DD"/>
    <w:rsid w:val="00B11BF6"/>
    <w:rsid w:val="00B14080"/>
    <w:rsid w:val="00B15992"/>
    <w:rsid w:val="00B241AB"/>
    <w:rsid w:val="00B261AB"/>
    <w:rsid w:val="00B371C5"/>
    <w:rsid w:val="00B545E6"/>
    <w:rsid w:val="00B6690C"/>
    <w:rsid w:val="00B72A71"/>
    <w:rsid w:val="00B72CE7"/>
    <w:rsid w:val="00BA21AD"/>
    <w:rsid w:val="00BA58B1"/>
    <w:rsid w:val="00BB7C55"/>
    <w:rsid w:val="00BF4BAF"/>
    <w:rsid w:val="00C02ABE"/>
    <w:rsid w:val="00C03ACE"/>
    <w:rsid w:val="00C04ECB"/>
    <w:rsid w:val="00C1717F"/>
    <w:rsid w:val="00C269FC"/>
    <w:rsid w:val="00C42224"/>
    <w:rsid w:val="00C468D3"/>
    <w:rsid w:val="00C5147F"/>
    <w:rsid w:val="00C52779"/>
    <w:rsid w:val="00C54420"/>
    <w:rsid w:val="00C66539"/>
    <w:rsid w:val="00C7452D"/>
    <w:rsid w:val="00C81168"/>
    <w:rsid w:val="00CB59DB"/>
    <w:rsid w:val="00CC19B1"/>
    <w:rsid w:val="00CC55BE"/>
    <w:rsid w:val="00CD032C"/>
    <w:rsid w:val="00CD74FE"/>
    <w:rsid w:val="00CE5D53"/>
    <w:rsid w:val="00D01BEA"/>
    <w:rsid w:val="00D10819"/>
    <w:rsid w:val="00D3367A"/>
    <w:rsid w:val="00D34649"/>
    <w:rsid w:val="00D36F18"/>
    <w:rsid w:val="00D445D1"/>
    <w:rsid w:val="00D51D6E"/>
    <w:rsid w:val="00D52723"/>
    <w:rsid w:val="00D60CC2"/>
    <w:rsid w:val="00D738D6"/>
    <w:rsid w:val="00D75B64"/>
    <w:rsid w:val="00D9205A"/>
    <w:rsid w:val="00D93B07"/>
    <w:rsid w:val="00D95604"/>
    <w:rsid w:val="00D95696"/>
    <w:rsid w:val="00DA1E45"/>
    <w:rsid w:val="00DB5C4C"/>
    <w:rsid w:val="00DE4AE5"/>
    <w:rsid w:val="00DF3765"/>
    <w:rsid w:val="00E209D2"/>
    <w:rsid w:val="00E227AA"/>
    <w:rsid w:val="00E2633A"/>
    <w:rsid w:val="00E34D32"/>
    <w:rsid w:val="00E3692F"/>
    <w:rsid w:val="00E84B99"/>
    <w:rsid w:val="00E87C91"/>
    <w:rsid w:val="00E914C9"/>
    <w:rsid w:val="00E9271A"/>
    <w:rsid w:val="00E94E12"/>
    <w:rsid w:val="00E951A9"/>
    <w:rsid w:val="00EA42CF"/>
    <w:rsid w:val="00EA6B68"/>
    <w:rsid w:val="00EA7393"/>
    <w:rsid w:val="00EA74DD"/>
    <w:rsid w:val="00EB46DE"/>
    <w:rsid w:val="00EB4BA3"/>
    <w:rsid w:val="00EC0F74"/>
    <w:rsid w:val="00ED17A2"/>
    <w:rsid w:val="00EE2EEE"/>
    <w:rsid w:val="00EE4601"/>
    <w:rsid w:val="00EE6C26"/>
    <w:rsid w:val="00F328AB"/>
    <w:rsid w:val="00F41F07"/>
    <w:rsid w:val="00F53D5F"/>
    <w:rsid w:val="00F90F0D"/>
    <w:rsid w:val="00F95EA4"/>
    <w:rsid w:val="00FA05DD"/>
    <w:rsid w:val="00FA2325"/>
    <w:rsid w:val="00FA6EF1"/>
    <w:rsid w:val="00FC7DC9"/>
    <w:rsid w:val="00FD1DD9"/>
    <w:rsid w:val="00FD5289"/>
    <w:rsid w:val="00FF4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246042-7C83-46DF-BB76-3E868A9A7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EF8"/>
    <w:pPr>
      <w:spacing w:after="200" w:line="276" w:lineRule="auto"/>
    </w:pPr>
    <w:rPr>
      <w:rFonts w:ascii="Calibri" w:hAnsi="Calibri"/>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0C5EF8"/>
    <w:pPr>
      <w:spacing w:after="0" w:line="240" w:lineRule="auto"/>
    </w:pPr>
    <w:rPr>
      <w:rFonts w:ascii="Times New Roman" w:hAnsi="Times New Roman"/>
      <w:sz w:val="20"/>
      <w:szCs w:val="20"/>
      <w:lang w:eastAsia="ru-RU"/>
    </w:rPr>
  </w:style>
  <w:style w:type="character" w:styleId="a5">
    <w:name w:val="footnote reference"/>
    <w:semiHidden/>
    <w:rsid w:val="000C5EF8"/>
    <w:rPr>
      <w:vertAlign w:val="superscript"/>
    </w:rPr>
  </w:style>
  <w:style w:type="paragraph" w:customStyle="1" w:styleId="msonormalcxspmiddle">
    <w:name w:val="msonormalcxspmiddle"/>
    <w:basedOn w:val="a"/>
    <w:rsid w:val="000C5EF8"/>
    <w:pPr>
      <w:spacing w:before="100" w:beforeAutospacing="1" w:after="100" w:afterAutospacing="1" w:line="240" w:lineRule="auto"/>
    </w:pPr>
    <w:rPr>
      <w:rFonts w:ascii="Times New Roman" w:hAnsi="Times New Roman"/>
      <w:sz w:val="24"/>
      <w:szCs w:val="24"/>
      <w:lang w:eastAsia="ru-RU"/>
    </w:rPr>
  </w:style>
  <w:style w:type="paragraph" w:customStyle="1" w:styleId="msonormalcxspmiddlecxspmiddle">
    <w:name w:val="msonormalcxspmiddlecxspmiddle"/>
    <w:basedOn w:val="a"/>
    <w:rsid w:val="000C5EF8"/>
    <w:pPr>
      <w:spacing w:before="100" w:beforeAutospacing="1" w:after="100" w:afterAutospacing="1" w:line="240" w:lineRule="auto"/>
    </w:pPr>
    <w:rPr>
      <w:rFonts w:ascii="Times New Roman" w:hAnsi="Times New Roman"/>
      <w:sz w:val="24"/>
      <w:szCs w:val="24"/>
      <w:lang w:eastAsia="ru-RU"/>
    </w:rPr>
  </w:style>
  <w:style w:type="paragraph" w:customStyle="1" w:styleId="msonormalcxspmiddlecxsplast">
    <w:name w:val="msonormalcxspmiddlecxsplast"/>
    <w:basedOn w:val="a"/>
    <w:rsid w:val="000C5EF8"/>
    <w:pPr>
      <w:spacing w:before="100" w:beforeAutospacing="1" w:after="100" w:afterAutospacing="1" w:line="240" w:lineRule="auto"/>
    </w:pPr>
    <w:rPr>
      <w:rFonts w:ascii="Times New Roman" w:hAnsi="Times New Roman"/>
      <w:sz w:val="24"/>
      <w:szCs w:val="24"/>
      <w:lang w:eastAsia="ru-RU"/>
    </w:rPr>
  </w:style>
  <w:style w:type="paragraph" w:customStyle="1" w:styleId="1">
    <w:name w:val="Абзац списка1"/>
    <w:basedOn w:val="a"/>
    <w:rsid w:val="00060949"/>
    <w:pPr>
      <w:ind w:left="720"/>
      <w:contextualSpacing/>
    </w:pPr>
  </w:style>
  <w:style w:type="character" w:customStyle="1" w:styleId="a4">
    <w:name w:val="Текст сноски Знак"/>
    <w:basedOn w:val="a0"/>
    <w:link w:val="a3"/>
    <w:locked/>
    <w:rsid w:val="00060949"/>
    <w:rPr>
      <w:lang w:val="ru-RU" w:eastAsia="ru-RU" w:bidi="ar-SA"/>
    </w:rPr>
  </w:style>
  <w:style w:type="character" w:customStyle="1" w:styleId="blk3">
    <w:name w:val="blk3"/>
    <w:basedOn w:val="a0"/>
    <w:rsid w:val="00D738D6"/>
    <w:rPr>
      <w:vanish w:val="0"/>
      <w:webHidden w:val="0"/>
      <w:specVanish w:val="0"/>
    </w:rPr>
  </w:style>
  <w:style w:type="paragraph" w:styleId="a6">
    <w:name w:val="header"/>
    <w:basedOn w:val="a"/>
    <w:link w:val="a7"/>
    <w:uiPriority w:val="99"/>
    <w:rsid w:val="005A15B1"/>
    <w:pPr>
      <w:tabs>
        <w:tab w:val="center" w:pos="4677"/>
        <w:tab w:val="right" w:pos="9355"/>
      </w:tabs>
    </w:pPr>
  </w:style>
  <w:style w:type="character" w:customStyle="1" w:styleId="a7">
    <w:name w:val="Верхний колонтитул Знак"/>
    <w:basedOn w:val="a0"/>
    <w:link w:val="a6"/>
    <w:uiPriority w:val="99"/>
    <w:rsid w:val="005A15B1"/>
    <w:rPr>
      <w:rFonts w:ascii="Calibri" w:hAnsi="Calibri"/>
      <w:sz w:val="22"/>
      <w:szCs w:val="22"/>
      <w:lang w:eastAsia="en-US"/>
    </w:rPr>
  </w:style>
  <w:style w:type="paragraph" w:styleId="a8">
    <w:name w:val="footer"/>
    <w:basedOn w:val="a"/>
    <w:link w:val="a9"/>
    <w:rsid w:val="005A15B1"/>
    <w:pPr>
      <w:tabs>
        <w:tab w:val="center" w:pos="4677"/>
        <w:tab w:val="right" w:pos="9355"/>
      </w:tabs>
    </w:pPr>
  </w:style>
  <w:style w:type="character" w:customStyle="1" w:styleId="a9">
    <w:name w:val="Нижний колонтитул Знак"/>
    <w:basedOn w:val="a0"/>
    <w:link w:val="a8"/>
    <w:rsid w:val="005A15B1"/>
    <w:rPr>
      <w:rFonts w:ascii="Calibri" w:hAnsi="Calibri"/>
      <w:sz w:val="22"/>
      <w:szCs w:val="22"/>
      <w:lang w:eastAsia="en-US"/>
    </w:rPr>
  </w:style>
  <w:style w:type="paragraph" w:customStyle="1" w:styleId="Default">
    <w:name w:val="Default"/>
    <w:rsid w:val="005C356E"/>
    <w:pPr>
      <w:autoSpaceDE w:val="0"/>
      <w:autoSpaceDN w:val="0"/>
      <w:adjustRightInd w:val="0"/>
    </w:pPr>
    <w:rPr>
      <w:rFonts w:ascii="Arial" w:hAnsi="Arial" w:cs="Arial"/>
      <w:color w:val="000000"/>
      <w:sz w:val="24"/>
      <w:szCs w:val="24"/>
    </w:rPr>
  </w:style>
  <w:style w:type="paragraph" w:styleId="aa">
    <w:name w:val="Normal (Web)"/>
    <w:basedOn w:val="a"/>
    <w:uiPriority w:val="99"/>
    <w:rsid w:val="00A67EB9"/>
    <w:pPr>
      <w:spacing w:before="100" w:beforeAutospacing="1" w:after="100" w:afterAutospacing="1" w:line="240" w:lineRule="auto"/>
    </w:pPr>
    <w:rPr>
      <w:rFonts w:ascii="Times New Roman" w:hAnsi="Times New Roman"/>
      <w:sz w:val="24"/>
      <w:szCs w:val="24"/>
      <w:lang w:eastAsia="ru-RU"/>
    </w:rPr>
  </w:style>
  <w:style w:type="paragraph" w:styleId="ab">
    <w:name w:val="List Paragraph"/>
    <w:basedOn w:val="a"/>
    <w:uiPriority w:val="34"/>
    <w:qFormat/>
    <w:rsid w:val="006001B2"/>
    <w:pPr>
      <w:ind w:left="720"/>
      <w:contextualSpacing/>
    </w:pPr>
  </w:style>
  <w:style w:type="paragraph" w:styleId="2">
    <w:name w:val="Body Text 2"/>
    <w:basedOn w:val="a"/>
    <w:link w:val="20"/>
    <w:uiPriority w:val="99"/>
    <w:rsid w:val="001515A9"/>
    <w:pPr>
      <w:shd w:val="pct5" w:color="auto" w:fill="auto"/>
      <w:spacing w:after="0" w:line="240" w:lineRule="auto"/>
      <w:jc w:val="center"/>
    </w:pPr>
    <w:rPr>
      <w:rFonts w:ascii="Times New Roman" w:hAnsi="Times New Roman"/>
      <w:sz w:val="24"/>
      <w:szCs w:val="24"/>
      <w:lang w:eastAsia="ru-RU"/>
    </w:rPr>
  </w:style>
  <w:style w:type="character" w:customStyle="1" w:styleId="20">
    <w:name w:val="Основной текст 2 Знак"/>
    <w:basedOn w:val="a0"/>
    <w:link w:val="2"/>
    <w:uiPriority w:val="99"/>
    <w:rsid w:val="001515A9"/>
    <w:rPr>
      <w:sz w:val="24"/>
      <w:szCs w:val="24"/>
      <w:shd w:val="pct5" w:color="auto" w:fill="auto"/>
    </w:rPr>
  </w:style>
  <w:style w:type="paragraph" w:styleId="ac">
    <w:name w:val="Body Text Indent"/>
    <w:basedOn w:val="a"/>
    <w:link w:val="ad"/>
    <w:rsid w:val="00D3367A"/>
    <w:pPr>
      <w:spacing w:after="120"/>
      <w:ind w:left="283"/>
    </w:pPr>
  </w:style>
  <w:style w:type="character" w:customStyle="1" w:styleId="ad">
    <w:name w:val="Основной текст с отступом Знак"/>
    <w:basedOn w:val="a0"/>
    <w:link w:val="ac"/>
    <w:rsid w:val="00D3367A"/>
    <w:rPr>
      <w:rFonts w:ascii="Calibri" w:hAnsi="Calibri"/>
      <w:sz w:val="22"/>
      <w:szCs w:val="22"/>
      <w:lang w:eastAsia="en-US"/>
    </w:rPr>
  </w:style>
  <w:style w:type="character" w:styleId="ae">
    <w:name w:val="page number"/>
    <w:basedOn w:val="a0"/>
    <w:uiPriority w:val="99"/>
    <w:rsid w:val="00DF3765"/>
    <w:rPr>
      <w:rFonts w:cs="Times New Roman"/>
    </w:rPr>
  </w:style>
  <w:style w:type="character" w:customStyle="1" w:styleId="apple-converted-space">
    <w:name w:val="apple-converted-space"/>
    <w:basedOn w:val="a0"/>
    <w:rsid w:val="00197E60"/>
  </w:style>
  <w:style w:type="character" w:styleId="af">
    <w:name w:val="Hyperlink"/>
    <w:basedOn w:val="a0"/>
    <w:uiPriority w:val="99"/>
    <w:unhideWhenUsed/>
    <w:rsid w:val="00043375"/>
    <w:rPr>
      <w:color w:val="0000FF"/>
      <w:u w:val="single"/>
    </w:rPr>
  </w:style>
  <w:style w:type="character" w:customStyle="1" w:styleId="blk">
    <w:name w:val="blk"/>
    <w:basedOn w:val="a0"/>
    <w:rsid w:val="00DA1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3801">
      <w:bodyDiv w:val="1"/>
      <w:marLeft w:val="0"/>
      <w:marRight w:val="0"/>
      <w:marTop w:val="0"/>
      <w:marBottom w:val="0"/>
      <w:divBdr>
        <w:top w:val="none" w:sz="0" w:space="0" w:color="auto"/>
        <w:left w:val="none" w:sz="0" w:space="0" w:color="auto"/>
        <w:bottom w:val="none" w:sz="0" w:space="0" w:color="auto"/>
        <w:right w:val="none" w:sz="0" w:space="0" w:color="auto"/>
      </w:divBdr>
    </w:div>
    <w:div w:id="221143397">
      <w:bodyDiv w:val="1"/>
      <w:marLeft w:val="0"/>
      <w:marRight w:val="0"/>
      <w:marTop w:val="0"/>
      <w:marBottom w:val="0"/>
      <w:divBdr>
        <w:top w:val="none" w:sz="0" w:space="0" w:color="auto"/>
        <w:left w:val="none" w:sz="0" w:space="0" w:color="auto"/>
        <w:bottom w:val="none" w:sz="0" w:space="0" w:color="auto"/>
        <w:right w:val="none" w:sz="0" w:space="0" w:color="auto"/>
      </w:divBdr>
    </w:div>
    <w:div w:id="611713930">
      <w:bodyDiv w:val="1"/>
      <w:marLeft w:val="0"/>
      <w:marRight w:val="0"/>
      <w:marTop w:val="0"/>
      <w:marBottom w:val="0"/>
      <w:divBdr>
        <w:top w:val="none" w:sz="0" w:space="0" w:color="auto"/>
        <w:left w:val="none" w:sz="0" w:space="0" w:color="auto"/>
        <w:bottom w:val="none" w:sz="0" w:space="0" w:color="auto"/>
        <w:right w:val="none" w:sz="0" w:space="0" w:color="auto"/>
      </w:divBdr>
    </w:div>
    <w:div w:id="718628552">
      <w:bodyDiv w:val="1"/>
      <w:marLeft w:val="0"/>
      <w:marRight w:val="0"/>
      <w:marTop w:val="0"/>
      <w:marBottom w:val="0"/>
      <w:divBdr>
        <w:top w:val="none" w:sz="0" w:space="0" w:color="auto"/>
        <w:left w:val="none" w:sz="0" w:space="0" w:color="auto"/>
        <w:bottom w:val="none" w:sz="0" w:space="0" w:color="auto"/>
        <w:right w:val="none" w:sz="0" w:space="0" w:color="auto"/>
      </w:divBdr>
    </w:div>
    <w:div w:id="1022590372">
      <w:bodyDiv w:val="1"/>
      <w:marLeft w:val="0"/>
      <w:marRight w:val="0"/>
      <w:marTop w:val="0"/>
      <w:marBottom w:val="0"/>
      <w:divBdr>
        <w:top w:val="none" w:sz="0" w:space="0" w:color="auto"/>
        <w:left w:val="none" w:sz="0" w:space="0" w:color="auto"/>
        <w:bottom w:val="none" w:sz="0" w:space="0" w:color="auto"/>
        <w:right w:val="none" w:sz="0" w:space="0" w:color="auto"/>
      </w:divBdr>
    </w:div>
    <w:div w:id="1094015757">
      <w:bodyDiv w:val="1"/>
      <w:marLeft w:val="0"/>
      <w:marRight w:val="0"/>
      <w:marTop w:val="0"/>
      <w:marBottom w:val="0"/>
      <w:divBdr>
        <w:top w:val="none" w:sz="0" w:space="0" w:color="auto"/>
        <w:left w:val="none" w:sz="0" w:space="0" w:color="auto"/>
        <w:bottom w:val="none" w:sz="0" w:space="0" w:color="auto"/>
        <w:right w:val="none" w:sz="0" w:space="0" w:color="auto"/>
      </w:divBdr>
    </w:div>
    <w:div w:id="1323847079">
      <w:bodyDiv w:val="1"/>
      <w:marLeft w:val="0"/>
      <w:marRight w:val="0"/>
      <w:marTop w:val="0"/>
      <w:marBottom w:val="0"/>
      <w:divBdr>
        <w:top w:val="none" w:sz="0" w:space="0" w:color="auto"/>
        <w:left w:val="none" w:sz="0" w:space="0" w:color="auto"/>
        <w:bottom w:val="none" w:sz="0" w:space="0" w:color="auto"/>
        <w:right w:val="none" w:sz="0" w:space="0" w:color="auto"/>
      </w:divBdr>
    </w:div>
    <w:div w:id="1354265296">
      <w:bodyDiv w:val="1"/>
      <w:marLeft w:val="0"/>
      <w:marRight w:val="0"/>
      <w:marTop w:val="0"/>
      <w:marBottom w:val="0"/>
      <w:divBdr>
        <w:top w:val="none" w:sz="0" w:space="0" w:color="auto"/>
        <w:left w:val="none" w:sz="0" w:space="0" w:color="auto"/>
        <w:bottom w:val="none" w:sz="0" w:space="0" w:color="auto"/>
        <w:right w:val="none" w:sz="0" w:space="0" w:color="auto"/>
      </w:divBdr>
      <w:divsChild>
        <w:div w:id="507720276">
          <w:marLeft w:val="165"/>
          <w:marRight w:val="165"/>
          <w:marTop w:val="165"/>
          <w:marBottom w:val="165"/>
          <w:divBdr>
            <w:top w:val="single" w:sz="6" w:space="8" w:color="656565"/>
            <w:left w:val="single" w:sz="6" w:space="8" w:color="656565"/>
            <w:bottom w:val="single" w:sz="6" w:space="8" w:color="656565"/>
            <w:right w:val="single" w:sz="6" w:space="8" w:color="656565"/>
          </w:divBdr>
        </w:div>
      </w:divsChild>
    </w:div>
    <w:div w:id="1663200481">
      <w:bodyDiv w:val="1"/>
      <w:marLeft w:val="0"/>
      <w:marRight w:val="0"/>
      <w:marTop w:val="0"/>
      <w:marBottom w:val="0"/>
      <w:divBdr>
        <w:top w:val="none" w:sz="0" w:space="0" w:color="auto"/>
        <w:left w:val="none" w:sz="0" w:space="0" w:color="auto"/>
        <w:bottom w:val="none" w:sz="0" w:space="0" w:color="auto"/>
        <w:right w:val="none" w:sz="0" w:space="0" w:color="auto"/>
      </w:divBdr>
      <w:divsChild>
        <w:div w:id="254871425">
          <w:marLeft w:val="165"/>
          <w:marRight w:val="165"/>
          <w:marTop w:val="165"/>
          <w:marBottom w:val="165"/>
          <w:divBdr>
            <w:top w:val="single" w:sz="6" w:space="8" w:color="656565"/>
            <w:left w:val="single" w:sz="6" w:space="8" w:color="656565"/>
            <w:bottom w:val="single" w:sz="6" w:space="8" w:color="656565"/>
            <w:right w:val="single" w:sz="6" w:space="8" w:color="656565"/>
          </w:divBdr>
        </w:div>
      </w:divsChild>
    </w:div>
    <w:div w:id="203476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7857B-5C86-498F-A217-B35AFA91A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28</Pages>
  <Words>5445</Words>
  <Characters>31041</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36414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Санечка</dc:creator>
  <cp:lastModifiedBy>Asus</cp:lastModifiedBy>
  <cp:revision>86</cp:revision>
  <cp:lastPrinted>2016-10-04T12:57:00Z</cp:lastPrinted>
  <dcterms:created xsi:type="dcterms:W3CDTF">2016-11-06T14:52:00Z</dcterms:created>
  <dcterms:modified xsi:type="dcterms:W3CDTF">2018-10-25T10:18:00Z</dcterms:modified>
</cp:coreProperties>
</file>